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3" w:type="dxa"/>
        <w:tblInd w:w="-612" w:type="dxa"/>
        <w:tblLook w:val="01E0" w:firstRow="1" w:lastRow="1" w:firstColumn="1" w:lastColumn="1" w:noHBand="0" w:noVBand="0"/>
      </w:tblPr>
      <w:tblGrid>
        <w:gridCol w:w="5220"/>
        <w:gridCol w:w="5353"/>
      </w:tblGrid>
      <w:tr w:rsidR="002D0B4B" w:rsidRPr="00312FBA" w:rsidTr="00D051A0">
        <w:tc>
          <w:tcPr>
            <w:tcW w:w="5220" w:type="dxa"/>
          </w:tcPr>
          <w:p w:rsidR="002D0B4B" w:rsidRPr="00312FBA" w:rsidRDefault="002D0B4B" w:rsidP="00D051A0">
            <w:pPr>
              <w:jc w:val="center"/>
              <w:rPr>
                <w:rFonts w:ascii="Times New Roman" w:hAnsi="Times New Roman"/>
                <w:sz w:val="24"/>
                <w:szCs w:val="24"/>
                <w:lang w:val="sv-SE"/>
              </w:rPr>
            </w:pPr>
            <w:r w:rsidRPr="00312FBA">
              <w:rPr>
                <w:rFonts w:ascii="Times New Roman" w:hAnsi="Times New Roman"/>
                <w:sz w:val="24"/>
                <w:szCs w:val="24"/>
                <w:lang w:val="sv-SE"/>
              </w:rPr>
              <w:t>BỘ Y TẾ</w:t>
            </w:r>
          </w:p>
          <w:p w:rsidR="002D0B4B" w:rsidRPr="00312FBA" w:rsidRDefault="002D0B4B" w:rsidP="00D051A0">
            <w:pPr>
              <w:jc w:val="center"/>
              <w:rPr>
                <w:rFonts w:ascii="Times New Roman" w:hAnsi="Times New Roman"/>
                <w:b/>
                <w:sz w:val="24"/>
                <w:szCs w:val="24"/>
                <w:lang w:val="sv-SE"/>
              </w:rPr>
            </w:pPr>
            <w:r w:rsidRPr="00312FBA">
              <w:rPr>
                <w:rFonts w:ascii="Times New Roman" w:hAnsi="Times New Roman"/>
                <w:b/>
                <w:sz w:val="24"/>
                <w:szCs w:val="24"/>
                <w:lang w:val="sv-SE"/>
              </w:rPr>
              <w:t xml:space="preserve">TRƯỜNG ĐẠI HỌC ĐIỀU DƯỠNG </w:t>
            </w:r>
          </w:p>
          <w:p w:rsidR="002D0B4B" w:rsidRPr="00312FBA" w:rsidRDefault="002D0B4B" w:rsidP="00D051A0">
            <w:pPr>
              <w:jc w:val="center"/>
              <w:rPr>
                <w:rFonts w:ascii="Times New Roman" w:hAnsi="Times New Roman"/>
                <w:b/>
                <w:sz w:val="24"/>
                <w:szCs w:val="24"/>
                <w:u w:val="single"/>
                <w:lang w:val="sv-SE"/>
              </w:rPr>
            </w:pPr>
            <w:r w:rsidRPr="00312FBA">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22B5EDD2" wp14:editId="387161D6">
                      <wp:simplePos x="0" y="0"/>
                      <wp:positionH relativeFrom="column">
                        <wp:posOffset>1309370</wp:posOffset>
                      </wp:positionH>
                      <wp:positionV relativeFrom="paragraph">
                        <wp:posOffset>153670</wp:posOffset>
                      </wp:positionV>
                      <wp:extent cx="546100" cy="6985"/>
                      <wp:effectExtent l="10160" t="9525" r="5715" b="12065"/>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10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0" o:spid="_x0000_s1026" type="#_x0000_t32" style="position:absolute;margin-left:103.1pt;margin-top:12.1pt;width:43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"/>
                  </w:pict>
                </mc:Fallback>
              </mc:AlternateContent>
            </w:r>
            <w:r w:rsidRPr="00312FBA">
              <w:rPr>
                <w:rFonts w:ascii="Times New Roman" w:hAnsi="Times New Roman"/>
                <w:b/>
                <w:sz w:val="24"/>
                <w:szCs w:val="24"/>
                <w:lang w:val="sv-SE"/>
              </w:rPr>
              <w:t>NAM ĐỊNH</w:t>
            </w:r>
          </w:p>
          <w:p w:rsidR="002D0B4B" w:rsidRPr="00312FBA" w:rsidRDefault="002D0B4B" w:rsidP="00D051A0">
            <w:pPr>
              <w:rPr>
                <w:rFonts w:ascii="Times New Roman" w:hAnsi="Times New Roman"/>
                <w:sz w:val="24"/>
                <w:szCs w:val="24"/>
                <w:lang w:val="sv-SE"/>
              </w:rPr>
            </w:pPr>
            <w:r w:rsidRPr="00312FBA">
              <w:rPr>
                <w:rFonts w:ascii="Times New Roman" w:hAnsi="Times New Roman"/>
                <w:sz w:val="24"/>
                <w:szCs w:val="24"/>
                <w:lang w:val="sv-SE"/>
              </w:rPr>
              <w:t xml:space="preserve">                          Số: 229/QĐ-ĐDN</w:t>
            </w:r>
          </w:p>
        </w:tc>
        <w:tc>
          <w:tcPr>
            <w:tcW w:w="5353" w:type="dxa"/>
          </w:tcPr>
          <w:p w:rsidR="002D0B4B" w:rsidRPr="00312FBA" w:rsidRDefault="002D0B4B" w:rsidP="00D051A0">
            <w:pPr>
              <w:jc w:val="center"/>
              <w:rPr>
                <w:rFonts w:ascii="Times New Roman" w:hAnsi="Times New Roman"/>
                <w:b/>
                <w:sz w:val="24"/>
                <w:szCs w:val="24"/>
                <w:lang w:val="sv-SE"/>
              </w:rPr>
            </w:pPr>
            <w:r w:rsidRPr="00312FBA">
              <w:rPr>
                <w:rFonts w:ascii="Times New Roman" w:hAnsi="Times New Roman"/>
                <w:b/>
                <w:sz w:val="24"/>
                <w:szCs w:val="24"/>
                <w:lang w:val="sv-SE"/>
              </w:rPr>
              <w:t>CỘNG HÒA XÃ HỘI CHỦ NGHĨA VIỆT NAM</w:t>
            </w:r>
          </w:p>
          <w:p w:rsidR="002D0B4B" w:rsidRPr="00312FBA" w:rsidRDefault="002D0B4B" w:rsidP="00D051A0">
            <w:pPr>
              <w:jc w:val="center"/>
              <w:rPr>
                <w:rFonts w:ascii="Times New Roman" w:hAnsi="Times New Roman"/>
                <w:b/>
                <w:sz w:val="24"/>
                <w:szCs w:val="24"/>
              </w:rPr>
            </w:pPr>
            <w:r w:rsidRPr="00312FBA">
              <w:rPr>
                <w:rFonts w:ascii="Times New Roman" w:hAnsi="Times New Roman"/>
                <w:b/>
                <w:sz w:val="24"/>
                <w:szCs w:val="24"/>
              </w:rPr>
              <w:t>Độc lập - Tự do - Hạnh phúc</w:t>
            </w:r>
          </w:p>
          <w:p w:rsidR="002D0B4B" w:rsidRPr="00312FBA" w:rsidRDefault="002D0B4B" w:rsidP="00D051A0">
            <w:pPr>
              <w:jc w:val="center"/>
              <w:rPr>
                <w:rFonts w:ascii="Times New Roman" w:hAnsi="Times New Roman"/>
                <w:b/>
                <w:sz w:val="24"/>
                <w:szCs w:val="24"/>
              </w:rPr>
            </w:pPr>
            <w:r w:rsidRPr="00312FBA">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7734600B" wp14:editId="2F558B85">
                      <wp:simplePos x="0" y="0"/>
                      <wp:positionH relativeFrom="column">
                        <wp:posOffset>703580</wp:posOffset>
                      </wp:positionH>
                      <wp:positionV relativeFrom="paragraph">
                        <wp:posOffset>1270</wp:posOffset>
                      </wp:positionV>
                      <wp:extent cx="1823085" cy="10795"/>
                      <wp:effectExtent l="13970" t="5080" r="10795" b="1270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308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 o:spid="_x0000_s1026" type="#_x0000_t32" style="position:absolute;margin-left:55.4pt;margin-top:.1pt;width:143.55pt;height:.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"/>
                  </w:pict>
                </mc:Fallback>
              </mc:AlternateContent>
            </w:r>
          </w:p>
          <w:p w:rsidR="002D0B4B" w:rsidRPr="00312FBA" w:rsidRDefault="002D0B4B" w:rsidP="00D051A0">
            <w:pPr>
              <w:jc w:val="center"/>
              <w:rPr>
                <w:rFonts w:ascii="Times New Roman" w:hAnsi="Times New Roman"/>
                <w:b/>
                <w:sz w:val="24"/>
                <w:szCs w:val="24"/>
              </w:rPr>
            </w:pPr>
            <w:r w:rsidRPr="00312FBA">
              <w:rPr>
                <w:rFonts w:ascii="Times New Roman" w:hAnsi="Times New Roman"/>
                <w:i/>
                <w:sz w:val="24"/>
                <w:szCs w:val="24"/>
              </w:rPr>
              <w:t>Nam Định, ngày 15 tháng 02 năm 2022</w:t>
            </w:r>
          </w:p>
        </w:tc>
      </w:tr>
    </w:tbl>
    <w:p w:rsidR="002D0B4B" w:rsidRPr="00312FBA" w:rsidRDefault="002D0B4B" w:rsidP="002D0B4B">
      <w:pPr>
        <w:rPr>
          <w:rFonts w:ascii="Times New Roman" w:hAnsi="Times New Roman"/>
          <w:sz w:val="24"/>
          <w:szCs w:val="24"/>
        </w:rPr>
      </w:pPr>
    </w:p>
    <w:p w:rsidR="002D0B4B" w:rsidRPr="00312FBA" w:rsidRDefault="002D0B4B" w:rsidP="002D0B4B">
      <w:pPr>
        <w:spacing w:before="60"/>
        <w:jc w:val="center"/>
        <w:rPr>
          <w:rFonts w:ascii="Times New Roman" w:hAnsi="Times New Roman"/>
          <w:b/>
          <w:sz w:val="24"/>
          <w:szCs w:val="24"/>
        </w:rPr>
      </w:pPr>
      <w:r w:rsidRPr="00312FBA">
        <w:rPr>
          <w:rFonts w:ascii="Times New Roman" w:hAnsi="Times New Roman"/>
          <w:b/>
          <w:sz w:val="24"/>
          <w:szCs w:val="24"/>
        </w:rPr>
        <w:t>QUYẾT ĐỊNH</w:t>
      </w:r>
    </w:p>
    <w:p w:rsidR="002D0B4B" w:rsidRPr="00312FBA" w:rsidRDefault="002D0B4B" w:rsidP="002D0B4B">
      <w:pPr>
        <w:jc w:val="center"/>
        <w:rPr>
          <w:rFonts w:ascii="Times New Roman" w:hAnsi="Times New Roman"/>
          <w:b/>
          <w:sz w:val="24"/>
          <w:szCs w:val="24"/>
        </w:rPr>
      </w:pPr>
      <w:r w:rsidRPr="00312FBA">
        <w:rPr>
          <w:rFonts w:ascii="Times New Roman" w:hAnsi="Times New Roman"/>
          <w:b/>
          <w:sz w:val="24"/>
          <w:szCs w:val="24"/>
        </w:rPr>
        <w:t>Về việc ban hành Qui định chuẩn trình độ ngoại ngữ, tin học của sinh viên</w:t>
      </w:r>
    </w:p>
    <w:p w:rsidR="002D0B4B" w:rsidRPr="00312FBA" w:rsidRDefault="002D0B4B" w:rsidP="002D0B4B">
      <w:pPr>
        <w:jc w:val="center"/>
        <w:rPr>
          <w:rFonts w:ascii="Times New Roman" w:hAnsi="Times New Roman"/>
          <w:b/>
          <w:sz w:val="24"/>
          <w:szCs w:val="24"/>
        </w:rPr>
      </w:pPr>
      <w:proofErr w:type="gramStart"/>
      <w:r w:rsidRPr="00312FBA">
        <w:rPr>
          <w:rFonts w:ascii="Times New Roman" w:hAnsi="Times New Roman"/>
          <w:b/>
          <w:sz w:val="24"/>
          <w:szCs w:val="24"/>
        </w:rPr>
        <w:t>khi</w:t>
      </w:r>
      <w:proofErr w:type="gramEnd"/>
      <w:r w:rsidRPr="00312FBA">
        <w:rPr>
          <w:rFonts w:ascii="Times New Roman" w:hAnsi="Times New Roman"/>
          <w:b/>
          <w:sz w:val="24"/>
          <w:szCs w:val="24"/>
        </w:rPr>
        <w:t xml:space="preserve"> tốt nghiệp đại học các ngành Điều dưỡng, Hộ sinh, Y tế công cộng, Dinh dưỡng</w:t>
      </w:r>
    </w:p>
    <w:p w:rsidR="002D0B4B" w:rsidRPr="00312FBA" w:rsidRDefault="002D0B4B" w:rsidP="002D0B4B">
      <w:pPr>
        <w:spacing w:before="240" w:line="360" w:lineRule="auto"/>
        <w:jc w:val="center"/>
        <w:rPr>
          <w:rFonts w:ascii="Times New Roman" w:hAnsi="Times New Roman"/>
          <w:b/>
          <w:sz w:val="24"/>
          <w:szCs w:val="24"/>
        </w:rPr>
      </w:pPr>
      <w:r w:rsidRPr="00312FBA">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1979CDCE" wp14:editId="70D9253C">
                <wp:simplePos x="0" y="0"/>
                <wp:positionH relativeFrom="column">
                  <wp:posOffset>1210310</wp:posOffset>
                </wp:positionH>
                <wp:positionV relativeFrom="paragraph">
                  <wp:posOffset>36830</wp:posOffset>
                </wp:positionV>
                <wp:extent cx="3211830" cy="6985"/>
                <wp:effectExtent l="13970" t="12065" r="12700" b="952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183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8" o:spid="_x0000_s1026" type="#_x0000_t32" style="position:absolute;margin-left:95.3pt;margin-top:2.9pt;width:252.9pt;height:.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"/>
            </w:pict>
          </mc:Fallback>
        </mc:AlternateContent>
      </w:r>
      <w:r w:rsidRPr="00312FBA">
        <w:rPr>
          <w:rFonts w:ascii="Times New Roman" w:hAnsi="Times New Roman"/>
          <w:b/>
          <w:sz w:val="24"/>
          <w:szCs w:val="24"/>
        </w:rPr>
        <w:t>HIỆU TRƯỞNG TRƯỜNG ĐẠI HỌC ĐIỀU DƯỠNG NAM ĐỊNH</w:t>
      </w:r>
    </w:p>
    <w:p w:rsidR="002D0B4B" w:rsidRPr="00312FBA" w:rsidRDefault="002D0B4B" w:rsidP="002D0B4B">
      <w:pPr>
        <w:spacing w:line="360" w:lineRule="auto"/>
        <w:ind w:firstLine="720"/>
        <w:jc w:val="both"/>
        <w:rPr>
          <w:rFonts w:ascii="Times New Roman" w:hAnsi="Times New Roman"/>
          <w:i/>
          <w:sz w:val="24"/>
          <w:szCs w:val="24"/>
        </w:rPr>
      </w:pPr>
      <w:r w:rsidRPr="00312FBA">
        <w:rPr>
          <w:rFonts w:ascii="Times New Roman" w:hAnsi="Times New Roman"/>
          <w:i/>
          <w:sz w:val="24"/>
          <w:szCs w:val="24"/>
        </w:rPr>
        <w:t>Căn cứ Quyết định số 24/2004/QĐ-TTg ngày 26/02/2004 của Thủ tướng Chính phủ về việc thành lập Trường Đại học Điều dưỡng Nam Định;</w:t>
      </w:r>
    </w:p>
    <w:p w:rsidR="002D0B4B" w:rsidRPr="00312FBA" w:rsidRDefault="002D0B4B" w:rsidP="002D0B4B">
      <w:pPr>
        <w:spacing w:line="360" w:lineRule="auto"/>
        <w:ind w:firstLine="709"/>
        <w:jc w:val="both"/>
        <w:rPr>
          <w:rFonts w:ascii="Times New Roman" w:hAnsi="Times New Roman"/>
          <w:i/>
          <w:sz w:val="24"/>
          <w:szCs w:val="24"/>
        </w:rPr>
      </w:pPr>
      <w:r w:rsidRPr="00312FBA">
        <w:rPr>
          <w:rFonts w:ascii="Times New Roman" w:hAnsi="Times New Roman"/>
          <w:i/>
          <w:sz w:val="24"/>
          <w:szCs w:val="24"/>
        </w:rPr>
        <w:t>Căn cứ Nghị quyết số 46/NQ-HĐT ngày 22/9/2021 của Hội đồng Trường về việc phê duyệt và ban hành Qui chế tổ chức và hoạt động của trường Đại học Điều dưỡng Nam Định;</w:t>
      </w:r>
    </w:p>
    <w:p w:rsidR="002D0B4B" w:rsidRPr="00312FBA" w:rsidRDefault="002D0B4B" w:rsidP="002D0B4B">
      <w:pPr>
        <w:pStyle w:val="BodyText"/>
        <w:spacing w:line="360" w:lineRule="auto"/>
        <w:ind w:firstLine="720"/>
        <w:jc w:val="both"/>
        <w:rPr>
          <w:rFonts w:ascii="Times New Roman" w:hAnsi="Times New Roman"/>
          <w:i/>
          <w:spacing w:val="-6"/>
          <w:sz w:val="24"/>
          <w:szCs w:val="24"/>
        </w:rPr>
      </w:pPr>
      <w:r w:rsidRPr="00312FBA">
        <w:rPr>
          <w:rFonts w:ascii="Times New Roman" w:hAnsi="Times New Roman"/>
          <w:i/>
          <w:spacing w:val="-6"/>
          <w:sz w:val="24"/>
          <w:szCs w:val="24"/>
        </w:rPr>
        <w:t>Căn cứ Thông tư số 01/2014/TT-BGDĐT ngày 24/01/2014 của Bộ trưởng Bộ Giáo dục và Đào tạo về việc Ban hành Khung năng lực ngoại ngữ 6 bậc dành cho Việt Nam;</w:t>
      </w:r>
    </w:p>
    <w:p w:rsidR="002D0B4B" w:rsidRPr="00312FBA" w:rsidRDefault="002D0B4B" w:rsidP="002D0B4B">
      <w:pPr>
        <w:pStyle w:val="BodyText"/>
        <w:spacing w:line="360" w:lineRule="auto"/>
        <w:ind w:firstLine="720"/>
        <w:jc w:val="both"/>
        <w:rPr>
          <w:rFonts w:ascii="Times New Roman" w:hAnsi="Times New Roman"/>
          <w:i/>
          <w:sz w:val="24"/>
          <w:szCs w:val="24"/>
        </w:rPr>
      </w:pPr>
      <w:r w:rsidRPr="00312FBA">
        <w:rPr>
          <w:rFonts w:ascii="Times New Roman" w:hAnsi="Times New Roman"/>
          <w:i/>
          <w:spacing w:val="-2"/>
          <w:sz w:val="24"/>
          <w:szCs w:val="24"/>
        </w:rPr>
        <w:t xml:space="preserve">Căn cứ Thông tư số </w:t>
      </w:r>
      <w:r w:rsidRPr="00312FBA">
        <w:rPr>
          <w:rFonts w:ascii="Times New Roman" w:hAnsi="Times New Roman"/>
          <w:i/>
          <w:sz w:val="24"/>
          <w:szCs w:val="24"/>
        </w:rPr>
        <w:t>03/2014/TT-BTTTT ngày 11/3/2014 của Bộ trưởng Bộ Thông tin truyền thông về việc Ban hành Qui định chuẩn kỹ năng sử dụng công nghệ thông tin;</w:t>
      </w:r>
    </w:p>
    <w:p w:rsidR="002D0B4B" w:rsidRPr="00312FBA" w:rsidRDefault="002D0B4B" w:rsidP="002D0B4B">
      <w:pPr>
        <w:pStyle w:val="BodyText"/>
        <w:spacing w:line="360" w:lineRule="auto"/>
        <w:ind w:firstLine="720"/>
        <w:jc w:val="both"/>
        <w:rPr>
          <w:rFonts w:ascii="Times New Roman" w:hAnsi="Times New Roman"/>
          <w:i/>
          <w:sz w:val="24"/>
          <w:szCs w:val="24"/>
        </w:rPr>
      </w:pPr>
      <w:r w:rsidRPr="00312FBA">
        <w:rPr>
          <w:rFonts w:ascii="Times New Roman" w:hAnsi="Times New Roman"/>
          <w:i/>
          <w:spacing w:val="-2"/>
          <w:sz w:val="24"/>
          <w:szCs w:val="24"/>
        </w:rPr>
        <w:t xml:space="preserve">Căn cứ Thông tư liên tịch số </w:t>
      </w:r>
      <w:r w:rsidRPr="00312FBA">
        <w:rPr>
          <w:rFonts w:ascii="Times New Roman" w:hAnsi="Times New Roman"/>
          <w:i/>
          <w:sz w:val="24"/>
          <w:szCs w:val="24"/>
        </w:rPr>
        <w:t>17/2016/TTLT-BGDĐT-BTTTT ngày 21/6/2016 của Bộ Giáo dục &amp; Đào tạo và Bộ Thông tin truyền thông Qui định tổ chức thi và cấp chứng chỉ ứng dụng công nghệ thông tin;</w:t>
      </w:r>
    </w:p>
    <w:p w:rsidR="002D0B4B" w:rsidRPr="00312FBA" w:rsidRDefault="002D0B4B" w:rsidP="002D0B4B">
      <w:pPr>
        <w:pStyle w:val="BodyText"/>
        <w:spacing w:line="360" w:lineRule="auto"/>
        <w:ind w:firstLine="720"/>
        <w:jc w:val="both"/>
        <w:rPr>
          <w:rFonts w:ascii="Times New Roman" w:hAnsi="Times New Roman"/>
          <w:i/>
          <w:sz w:val="24"/>
          <w:szCs w:val="24"/>
        </w:rPr>
      </w:pPr>
      <w:r w:rsidRPr="00312FBA">
        <w:rPr>
          <w:rFonts w:ascii="Times New Roman" w:hAnsi="Times New Roman"/>
          <w:i/>
          <w:spacing w:val="-2"/>
          <w:sz w:val="24"/>
          <w:szCs w:val="24"/>
        </w:rPr>
        <w:t xml:space="preserve">Căn cứ Thông tư số </w:t>
      </w:r>
      <w:r w:rsidRPr="00312FBA">
        <w:rPr>
          <w:rFonts w:ascii="Times New Roman" w:hAnsi="Times New Roman"/>
          <w:i/>
          <w:sz w:val="24"/>
          <w:szCs w:val="24"/>
        </w:rPr>
        <w:t xml:space="preserve">23/2017/TT-BGDĐT ngày 29/9/2017 của Bộ Giáo dục &amp; Đào tạo ban hành Qui chế thi đánh giá năng lực ngoại ngữ theo khung năng lực ngoại ngữ 6 bậc dùng cho Việt Nam; Thông tư 24/2021/TT-BGDĐT ngày 08/9/2021 của Bộ Giáo dục &amp; Đào tạo sửa đổi, bổ sung một số điều của </w:t>
      </w:r>
      <w:r w:rsidRPr="00312FBA">
        <w:rPr>
          <w:rFonts w:ascii="Times New Roman" w:hAnsi="Times New Roman"/>
          <w:i/>
          <w:spacing w:val="-2"/>
          <w:sz w:val="24"/>
          <w:szCs w:val="24"/>
        </w:rPr>
        <w:t xml:space="preserve">Thông tư số </w:t>
      </w:r>
      <w:r w:rsidRPr="00312FBA">
        <w:rPr>
          <w:rFonts w:ascii="Times New Roman" w:hAnsi="Times New Roman"/>
          <w:i/>
          <w:sz w:val="24"/>
          <w:szCs w:val="24"/>
        </w:rPr>
        <w:t>23/2017/TT-BGDĐT ngày 29/9/2017;</w:t>
      </w:r>
    </w:p>
    <w:p w:rsidR="002D0B4B" w:rsidRPr="00312FBA" w:rsidRDefault="002D0B4B" w:rsidP="002D0B4B">
      <w:pPr>
        <w:spacing w:line="360" w:lineRule="auto"/>
        <w:ind w:firstLine="720"/>
        <w:jc w:val="both"/>
        <w:rPr>
          <w:rFonts w:ascii="Times New Roman" w:hAnsi="Times New Roman"/>
          <w:i/>
          <w:sz w:val="24"/>
          <w:szCs w:val="24"/>
        </w:rPr>
      </w:pPr>
      <w:r w:rsidRPr="00312FBA">
        <w:rPr>
          <w:rFonts w:ascii="Times New Roman" w:hAnsi="Times New Roman"/>
          <w:i/>
          <w:sz w:val="24"/>
          <w:szCs w:val="24"/>
        </w:rPr>
        <w:t>Căn cứ Quyết định số 2080/QĐ-TTg ngày 22/12/2017 của Thủ tướng Chính phủ về việc Phê duyệt điều chỉnh, bổ sung đề án dạy và học ngoại ngữ trong hệ thống giáo dục quốc dân giai đoạn 2017-2025;</w:t>
      </w:r>
    </w:p>
    <w:p w:rsidR="002D0B4B" w:rsidRPr="00312FBA" w:rsidRDefault="002D0B4B" w:rsidP="002D0B4B">
      <w:pPr>
        <w:spacing w:line="360" w:lineRule="auto"/>
        <w:ind w:firstLine="720"/>
        <w:jc w:val="both"/>
        <w:rPr>
          <w:rFonts w:ascii="Times New Roman" w:hAnsi="Times New Roman"/>
          <w:i/>
          <w:sz w:val="24"/>
          <w:szCs w:val="24"/>
        </w:rPr>
      </w:pPr>
      <w:r w:rsidRPr="00312FBA">
        <w:rPr>
          <w:rFonts w:ascii="Times New Roman" w:hAnsi="Times New Roman"/>
          <w:i/>
          <w:sz w:val="24"/>
          <w:szCs w:val="24"/>
        </w:rPr>
        <w:t>Căn cứ Quyết định số 2658/QĐ-BGDĐT ngày 23/7/2018 của Bộ Giáo dục và Đào tạo về việc ban hành Kế hoạch triển khai đề án dạy và học ngoại ngữ trong hệ thống giáo dục quốc dân giai đoạn 2017-2025;</w:t>
      </w:r>
    </w:p>
    <w:p w:rsidR="002D0B4B" w:rsidRPr="00312FBA" w:rsidRDefault="002D0B4B" w:rsidP="002D0B4B">
      <w:pPr>
        <w:spacing w:line="360" w:lineRule="auto"/>
        <w:ind w:firstLine="720"/>
        <w:jc w:val="both"/>
        <w:rPr>
          <w:rFonts w:ascii="Times New Roman" w:hAnsi="Times New Roman"/>
          <w:i/>
          <w:sz w:val="24"/>
          <w:szCs w:val="24"/>
        </w:rPr>
      </w:pPr>
      <w:r w:rsidRPr="00312FBA">
        <w:rPr>
          <w:rFonts w:ascii="Times New Roman" w:hAnsi="Times New Roman"/>
          <w:i/>
          <w:sz w:val="24"/>
          <w:szCs w:val="24"/>
        </w:rPr>
        <w:t>Căn cứ Quyết định số 175/QĐ-ĐDN ngày 27/01/2022 của Hiệu trưởng Trường Đại học Điều dưỡng Nam Định về việc ban hành Chuẩn đầu ra các ngành đào tạo của Trường Đại học Điều dưỡng Nam Định;</w:t>
      </w:r>
    </w:p>
    <w:p w:rsidR="002D0B4B" w:rsidRPr="00312FBA" w:rsidRDefault="002D0B4B" w:rsidP="002D0B4B">
      <w:pPr>
        <w:spacing w:line="360" w:lineRule="auto"/>
        <w:ind w:firstLine="720"/>
        <w:jc w:val="both"/>
        <w:rPr>
          <w:rFonts w:ascii="Times New Roman" w:hAnsi="Times New Roman"/>
          <w:i/>
          <w:sz w:val="24"/>
          <w:szCs w:val="24"/>
        </w:rPr>
      </w:pPr>
      <w:r w:rsidRPr="00312FBA">
        <w:rPr>
          <w:rFonts w:ascii="Times New Roman" w:hAnsi="Times New Roman"/>
          <w:i/>
          <w:sz w:val="24"/>
          <w:szCs w:val="24"/>
        </w:rPr>
        <w:lastRenderedPageBreak/>
        <w:t>Theo đề nghị của Trưởng phòng Quản lý Đào tạo Đại học,</w:t>
      </w:r>
    </w:p>
    <w:p w:rsidR="002D0B4B" w:rsidRPr="00312FBA" w:rsidRDefault="002D0B4B" w:rsidP="002D0B4B">
      <w:pPr>
        <w:spacing w:line="360" w:lineRule="auto"/>
        <w:jc w:val="center"/>
        <w:rPr>
          <w:rFonts w:ascii="Times New Roman" w:hAnsi="Times New Roman"/>
          <w:b/>
          <w:sz w:val="24"/>
          <w:szCs w:val="24"/>
        </w:rPr>
      </w:pPr>
      <w:r w:rsidRPr="00312FBA">
        <w:rPr>
          <w:rFonts w:ascii="Times New Roman" w:hAnsi="Times New Roman"/>
          <w:b/>
          <w:sz w:val="24"/>
          <w:szCs w:val="24"/>
        </w:rPr>
        <w:t>QUYẾT ĐỊNH:</w:t>
      </w:r>
    </w:p>
    <w:p w:rsidR="002D0B4B" w:rsidRPr="00312FBA" w:rsidRDefault="002D0B4B" w:rsidP="002D0B4B">
      <w:pPr>
        <w:spacing w:line="360" w:lineRule="auto"/>
        <w:ind w:firstLine="720"/>
        <w:jc w:val="both"/>
        <w:rPr>
          <w:rFonts w:ascii="Times New Roman" w:hAnsi="Times New Roman"/>
          <w:sz w:val="24"/>
          <w:szCs w:val="24"/>
        </w:rPr>
      </w:pPr>
      <w:proofErr w:type="gramStart"/>
      <w:r w:rsidRPr="00312FBA">
        <w:rPr>
          <w:rFonts w:ascii="Times New Roman" w:hAnsi="Times New Roman"/>
          <w:b/>
          <w:sz w:val="24"/>
          <w:szCs w:val="24"/>
        </w:rPr>
        <w:t>Điều 1.</w:t>
      </w:r>
      <w:proofErr w:type="gramEnd"/>
      <w:r w:rsidRPr="00312FBA">
        <w:rPr>
          <w:rFonts w:ascii="Times New Roman" w:hAnsi="Times New Roman"/>
          <w:sz w:val="24"/>
          <w:szCs w:val="24"/>
        </w:rPr>
        <w:t xml:space="preserve"> Ban hành kèm </w:t>
      </w:r>
      <w:proofErr w:type="gramStart"/>
      <w:r w:rsidRPr="00312FBA">
        <w:rPr>
          <w:rFonts w:ascii="Times New Roman" w:hAnsi="Times New Roman"/>
          <w:sz w:val="24"/>
          <w:szCs w:val="24"/>
        </w:rPr>
        <w:t>theo</w:t>
      </w:r>
      <w:proofErr w:type="gramEnd"/>
      <w:r w:rsidRPr="00312FBA">
        <w:rPr>
          <w:rFonts w:ascii="Times New Roman" w:hAnsi="Times New Roman"/>
          <w:sz w:val="24"/>
          <w:szCs w:val="24"/>
        </w:rPr>
        <w:t xml:space="preserve"> Quyết định này Qui định chuẩn trình độ ngoại ngữ, tin học của sinh viên khi tốt nghiệp đại học ngành Điều dưỡng, Hộ sinh, Dinh dưỡng, Y tế công cộng.</w:t>
      </w:r>
    </w:p>
    <w:p w:rsidR="002D0B4B" w:rsidRPr="00312FBA" w:rsidRDefault="002D0B4B" w:rsidP="002D0B4B">
      <w:pPr>
        <w:spacing w:line="360" w:lineRule="auto"/>
        <w:ind w:firstLine="720"/>
        <w:jc w:val="both"/>
        <w:rPr>
          <w:rFonts w:ascii="Times New Roman" w:hAnsi="Times New Roman"/>
          <w:sz w:val="24"/>
          <w:szCs w:val="24"/>
          <w:lang w:val="sv-SE"/>
        </w:rPr>
      </w:pPr>
      <w:proofErr w:type="gramStart"/>
      <w:r w:rsidRPr="00312FBA">
        <w:rPr>
          <w:rFonts w:ascii="Times New Roman" w:hAnsi="Times New Roman"/>
          <w:b/>
          <w:sz w:val="24"/>
          <w:szCs w:val="24"/>
        </w:rPr>
        <w:t>Điều 2.</w:t>
      </w:r>
      <w:proofErr w:type="gramEnd"/>
      <w:r w:rsidRPr="00312FBA">
        <w:rPr>
          <w:rFonts w:ascii="Times New Roman" w:hAnsi="Times New Roman"/>
          <w:sz w:val="24"/>
          <w:szCs w:val="24"/>
        </w:rPr>
        <w:t xml:space="preserve"> </w:t>
      </w:r>
      <w:r w:rsidRPr="00312FBA">
        <w:rPr>
          <w:rFonts w:ascii="Times New Roman" w:hAnsi="Times New Roman"/>
          <w:sz w:val="24"/>
          <w:szCs w:val="24"/>
          <w:lang w:val="sv-SE"/>
        </w:rPr>
        <w:t>Quyết định có hiệu lực kể từ ngày ký ban hành. Quyết định này thay thế quyết định số 1702/QĐ-ĐDN ngày 24/8/2018 của Hiệu trưởng trường Đại học Điều dưỡng Nam Định.</w:t>
      </w:r>
    </w:p>
    <w:p w:rsidR="002D0B4B" w:rsidRPr="00312FBA" w:rsidRDefault="002D0B4B" w:rsidP="002D0B4B">
      <w:pPr>
        <w:spacing w:line="360" w:lineRule="auto"/>
        <w:ind w:firstLine="720"/>
        <w:jc w:val="both"/>
        <w:rPr>
          <w:rFonts w:ascii="Times New Roman" w:hAnsi="Times New Roman"/>
          <w:sz w:val="24"/>
          <w:szCs w:val="24"/>
          <w:lang w:val="sv-SE"/>
        </w:rPr>
      </w:pPr>
      <w:r w:rsidRPr="00312FBA">
        <w:rPr>
          <w:rFonts w:ascii="Times New Roman" w:hAnsi="Times New Roman"/>
          <w:b/>
          <w:sz w:val="24"/>
          <w:szCs w:val="24"/>
          <w:lang w:val="sv-SE"/>
        </w:rPr>
        <w:t>Điều 3.</w:t>
      </w:r>
      <w:r w:rsidRPr="00312FBA">
        <w:rPr>
          <w:rFonts w:ascii="Times New Roman" w:hAnsi="Times New Roman"/>
          <w:sz w:val="24"/>
          <w:szCs w:val="24"/>
          <w:lang w:val="sv-SE"/>
        </w:rPr>
        <w:t xml:space="preserve"> Trưởng các Khoa, Phòng, Trung tâm và các đơn vị, cá nhân liên quan chịu trách nhiệm thi hành Quyết định này.</w:t>
      </w:r>
    </w:p>
    <w:p w:rsidR="002D0B4B" w:rsidRPr="00312FBA" w:rsidRDefault="002D0B4B" w:rsidP="002D0B4B">
      <w:pPr>
        <w:spacing w:before="40" w:line="360" w:lineRule="exact"/>
        <w:jc w:val="both"/>
        <w:rPr>
          <w:rFonts w:ascii="Times New Roman" w:hAnsi="Times New Roman"/>
          <w:sz w:val="24"/>
          <w:szCs w:val="24"/>
          <w:lang w:val="sv-SE"/>
        </w:rPr>
      </w:pPr>
      <w:r w:rsidRPr="00312FBA">
        <w:rPr>
          <w:rFonts w:ascii="Times New Roman" w:hAnsi="Times New Roman"/>
          <w:b/>
          <w:i/>
          <w:sz w:val="24"/>
          <w:szCs w:val="24"/>
          <w:lang w:val="sv-SE"/>
        </w:rPr>
        <w:t xml:space="preserve"> Nơi nhận:</w:t>
      </w:r>
      <w:r w:rsidRPr="00312FBA">
        <w:rPr>
          <w:rFonts w:ascii="Times New Roman" w:hAnsi="Times New Roman"/>
          <w:b/>
          <w:sz w:val="24"/>
          <w:szCs w:val="24"/>
          <w:lang w:val="sv-SE"/>
        </w:rPr>
        <w:tab/>
      </w:r>
      <w:r w:rsidRPr="00312FBA">
        <w:rPr>
          <w:rFonts w:ascii="Times New Roman" w:hAnsi="Times New Roman"/>
          <w:sz w:val="24"/>
          <w:szCs w:val="24"/>
          <w:lang w:val="sv-SE"/>
        </w:rPr>
        <w:tab/>
      </w:r>
      <w:r w:rsidRPr="00312FBA">
        <w:rPr>
          <w:rFonts w:ascii="Times New Roman" w:hAnsi="Times New Roman"/>
          <w:sz w:val="24"/>
          <w:szCs w:val="24"/>
          <w:lang w:val="sv-SE"/>
        </w:rPr>
        <w:tab/>
      </w:r>
      <w:r w:rsidRPr="00312FBA">
        <w:rPr>
          <w:rFonts w:ascii="Times New Roman" w:hAnsi="Times New Roman"/>
          <w:sz w:val="24"/>
          <w:szCs w:val="24"/>
          <w:lang w:val="sv-SE"/>
        </w:rPr>
        <w:tab/>
      </w:r>
      <w:r w:rsidRPr="00312FBA">
        <w:rPr>
          <w:rFonts w:ascii="Times New Roman" w:hAnsi="Times New Roman"/>
          <w:sz w:val="24"/>
          <w:szCs w:val="24"/>
          <w:lang w:val="sv-SE"/>
        </w:rPr>
        <w:tab/>
      </w:r>
      <w:r w:rsidRPr="00312FBA">
        <w:rPr>
          <w:rFonts w:ascii="Times New Roman" w:hAnsi="Times New Roman"/>
          <w:sz w:val="24"/>
          <w:szCs w:val="24"/>
          <w:lang w:val="sv-SE"/>
        </w:rPr>
        <w:tab/>
      </w:r>
      <w:r w:rsidRPr="00312FBA">
        <w:rPr>
          <w:rFonts w:ascii="Times New Roman" w:hAnsi="Times New Roman"/>
          <w:sz w:val="24"/>
          <w:szCs w:val="24"/>
          <w:lang w:val="sv-SE"/>
        </w:rPr>
        <w:tab/>
        <w:t xml:space="preserve">  </w:t>
      </w:r>
      <w:r w:rsidRPr="00312FBA">
        <w:rPr>
          <w:rFonts w:ascii="Times New Roman" w:hAnsi="Times New Roman"/>
          <w:b/>
          <w:sz w:val="24"/>
          <w:szCs w:val="24"/>
          <w:lang w:val="sv-SE"/>
        </w:rPr>
        <w:t>KT</w:t>
      </w:r>
      <w:r w:rsidRPr="00312FBA">
        <w:rPr>
          <w:rFonts w:ascii="Times New Roman" w:hAnsi="Times New Roman"/>
          <w:sz w:val="24"/>
          <w:szCs w:val="24"/>
          <w:lang w:val="sv-SE"/>
        </w:rPr>
        <w:t>.</w:t>
      </w:r>
      <w:r w:rsidRPr="00312FBA">
        <w:rPr>
          <w:rFonts w:ascii="Times New Roman" w:hAnsi="Times New Roman"/>
          <w:b/>
          <w:sz w:val="24"/>
          <w:szCs w:val="24"/>
          <w:lang w:val="sv-SE"/>
        </w:rPr>
        <w:t>HIỆU TRƯỞNG</w:t>
      </w:r>
    </w:p>
    <w:p w:rsidR="002D0B4B" w:rsidRPr="00312FBA" w:rsidRDefault="002D0B4B" w:rsidP="002D0B4B">
      <w:pPr>
        <w:jc w:val="both"/>
        <w:rPr>
          <w:rFonts w:ascii="Times New Roman" w:hAnsi="Times New Roman"/>
          <w:sz w:val="24"/>
          <w:szCs w:val="24"/>
          <w:lang w:val="sv-SE"/>
        </w:rPr>
      </w:pPr>
      <w:r w:rsidRPr="00312FBA">
        <w:rPr>
          <w:rFonts w:ascii="Times New Roman" w:hAnsi="Times New Roman"/>
          <w:sz w:val="24"/>
          <w:szCs w:val="24"/>
          <w:lang w:val="sv-SE"/>
        </w:rPr>
        <w:t>- Như Điều 3;</w:t>
      </w:r>
      <w:r w:rsidRPr="00312FBA">
        <w:rPr>
          <w:rFonts w:ascii="Times New Roman" w:hAnsi="Times New Roman"/>
          <w:sz w:val="24"/>
          <w:szCs w:val="24"/>
          <w:lang w:val="sv-SE"/>
        </w:rPr>
        <w:tab/>
      </w:r>
      <w:r w:rsidRPr="00312FBA">
        <w:rPr>
          <w:rFonts w:ascii="Times New Roman" w:hAnsi="Times New Roman"/>
          <w:sz w:val="24"/>
          <w:szCs w:val="24"/>
          <w:lang w:val="sv-SE"/>
        </w:rPr>
        <w:tab/>
      </w:r>
      <w:r w:rsidRPr="00312FBA">
        <w:rPr>
          <w:rFonts w:ascii="Times New Roman" w:hAnsi="Times New Roman"/>
          <w:sz w:val="24"/>
          <w:szCs w:val="24"/>
          <w:lang w:val="sv-SE"/>
        </w:rPr>
        <w:tab/>
      </w:r>
      <w:r w:rsidRPr="00312FBA">
        <w:rPr>
          <w:rFonts w:ascii="Times New Roman" w:hAnsi="Times New Roman"/>
          <w:sz w:val="24"/>
          <w:szCs w:val="24"/>
          <w:lang w:val="sv-SE"/>
        </w:rPr>
        <w:tab/>
      </w:r>
      <w:r w:rsidRPr="00312FBA">
        <w:rPr>
          <w:rFonts w:ascii="Times New Roman" w:hAnsi="Times New Roman"/>
          <w:sz w:val="24"/>
          <w:szCs w:val="24"/>
          <w:lang w:val="sv-SE"/>
        </w:rPr>
        <w:tab/>
      </w:r>
      <w:r w:rsidRPr="00312FBA">
        <w:rPr>
          <w:rFonts w:ascii="Times New Roman" w:hAnsi="Times New Roman"/>
          <w:sz w:val="24"/>
          <w:szCs w:val="24"/>
          <w:lang w:val="sv-SE"/>
        </w:rPr>
        <w:tab/>
      </w:r>
      <w:r w:rsidRPr="00312FBA">
        <w:rPr>
          <w:rFonts w:ascii="Times New Roman" w:hAnsi="Times New Roman"/>
          <w:sz w:val="24"/>
          <w:szCs w:val="24"/>
          <w:lang w:val="sv-SE"/>
        </w:rPr>
        <w:tab/>
      </w:r>
      <w:r w:rsidRPr="00312FBA">
        <w:rPr>
          <w:rFonts w:ascii="Times New Roman" w:hAnsi="Times New Roman"/>
          <w:b/>
          <w:sz w:val="24"/>
          <w:szCs w:val="24"/>
          <w:lang w:val="sv-SE"/>
        </w:rPr>
        <w:t>PHÓ HIỆU TRƯỞNG</w:t>
      </w:r>
    </w:p>
    <w:p w:rsidR="002D0B4B" w:rsidRPr="00312FBA" w:rsidRDefault="002D0B4B" w:rsidP="002D0B4B">
      <w:pPr>
        <w:jc w:val="both"/>
        <w:rPr>
          <w:rFonts w:ascii="Times New Roman" w:hAnsi="Times New Roman"/>
          <w:sz w:val="24"/>
          <w:szCs w:val="24"/>
          <w:lang w:val="sv-SE"/>
        </w:rPr>
      </w:pPr>
      <w:r w:rsidRPr="00312FBA">
        <w:rPr>
          <w:rFonts w:ascii="Times New Roman" w:hAnsi="Times New Roman"/>
          <w:sz w:val="24"/>
          <w:szCs w:val="24"/>
          <w:lang w:val="sv-SE"/>
        </w:rPr>
        <w:t>- Lưu: VT, QLĐTĐH.</w:t>
      </w:r>
    </w:p>
    <w:p w:rsidR="002D0B4B" w:rsidRPr="00312FBA" w:rsidRDefault="002D0B4B" w:rsidP="002D0B4B">
      <w:pPr>
        <w:jc w:val="both"/>
        <w:rPr>
          <w:rFonts w:ascii="Times New Roman" w:hAnsi="Times New Roman"/>
          <w:sz w:val="24"/>
          <w:szCs w:val="24"/>
          <w:lang w:val="sv-SE"/>
        </w:rPr>
      </w:pPr>
    </w:p>
    <w:p w:rsidR="002D0B4B" w:rsidRPr="00312FBA" w:rsidRDefault="002D0B4B" w:rsidP="002D0B4B">
      <w:pPr>
        <w:jc w:val="both"/>
        <w:rPr>
          <w:rFonts w:ascii="Times New Roman" w:hAnsi="Times New Roman"/>
          <w:sz w:val="24"/>
          <w:szCs w:val="24"/>
          <w:lang w:val="sv-SE"/>
        </w:rPr>
      </w:pPr>
    </w:p>
    <w:p w:rsidR="002D0B4B" w:rsidRPr="00312FBA" w:rsidRDefault="002D0B4B" w:rsidP="002D0B4B">
      <w:pPr>
        <w:jc w:val="both"/>
        <w:rPr>
          <w:rFonts w:ascii="Times New Roman" w:hAnsi="Times New Roman"/>
          <w:sz w:val="24"/>
          <w:szCs w:val="24"/>
          <w:lang w:val="sv-SE"/>
        </w:rPr>
      </w:pPr>
    </w:p>
    <w:p w:rsidR="002D0B4B" w:rsidRPr="00312FBA" w:rsidRDefault="002D0B4B" w:rsidP="002D0B4B">
      <w:pPr>
        <w:jc w:val="both"/>
        <w:rPr>
          <w:rFonts w:ascii="Times New Roman" w:hAnsi="Times New Roman"/>
          <w:sz w:val="24"/>
          <w:szCs w:val="24"/>
          <w:lang w:val="sv-SE"/>
        </w:rPr>
      </w:pPr>
    </w:p>
    <w:p w:rsidR="002D0B4B" w:rsidRPr="00312FBA" w:rsidRDefault="002D0B4B" w:rsidP="002D0B4B">
      <w:pPr>
        <w:jc w:val="both"/>
        <w:rPr>
          <w:rFonts w:ascii="Times New Roman" w:hAnsi="Times New Roman"/>
          <w:b/>
          <w:sz w:val="24"/>
          <w:szCs w:val="24"/>
          <w:lang w:val="sv-SE"/>
        </w:rPr>
      </w:pPr>
      <w:r w:rsidRPr="00312FBA">
        <w:rPr>
          <w:rFonts w:ascii="Times New Roman" w:hAnsi="Times New Roman"/>
          <w:sz w:val="24"/>
          <w:szCs w:val="24"/>
          <w:lang w:val="sv-SE"/>
        </w:rPr>
        <w:tab/>
      </w:r>
      <w:r w:rsidRPr="00312FBA">
        <w:rPr>
          <w:rFonts w:ascii="Times New Roman" w:hAnsi="Times New Roman"/>
          <w:sz w:val="24"/>
          <w:szCs w:val="24"/>
          <w:lang w:val="sv-SE"/>
        </w:rPr>
        <w:tab/>
      </w:r>
      <w:r w:rsidRPr="00312FBA">
        <w:rPr>
          <w:rFonts w:ascii="Times New Roman" w:hAnsi="Times New Roman"/>
          <w:sz w:val="24"/>
          <w:szCs w:val="24"/>
          <w:lang w:val="sv-SE"/>
        </w:rPr>
        <w:tab/>
      </w:r>
      <w:r w:rsidRPr="00312FBA">
        <w:rPr>
          <w:rFonts w:ascii="Times New Roman" w:hAnsi="Times New Roman"/>
          <w:sz w:val="24"/>
          <w:szCs w:val="24"/>
          <w:lang w:val="sv-SE"/>
        </w:rPr>
        <w:tab/>
      </w:r>
      <w:r w:rsidRPr="00312FBA">
        <w:rPr>
          <w:rFonts w:ascii="Times New Roman" w:hAnsi="Times New Roman"/>
          <w:sz w:val="24"/>
          <w:szCs w:val="24"/>
          <w:lang w:val="sv-SE"/>
        </w:rPr>
        <w:tab/>
      </w:r>
      <w:r w:rsidRPr="00312FBA">
        <w:rPr>
          <w:rFonts w:ascii="Times New Roman" w:hAnsi="Times New Roman"/>
          <w:sz w:val="24"/>
          <w:szCs w:val="24"/>
          <w:lang w:val="sv-SE"/>
        </w:rPr>
        <w:tab/>
      </w:r>
      <w:r w:rsidRPr="00312FBA">
        <w:rPr>
          <w:rFonts w:ascii="Times New Roman" w:hAnsi="Times New Roman"/>
          <w:sz w:val="24"/>
          <w:szCs w:val="24"/>
          <w:lang w:val="sv-SE"/>
        </w:rPr>
        <w:tab/>
      </w:r>
      <w:r w:rsidRPr="00312FBA">
        <w:rPr>
          <w:rFonts w:ascii="Times New Roman" w:hAnsi="Times New Roman"/>
          <w:sz w:val="24"/>
          <w:szCs w:val="24"/>
          <w:lang w:val="sv-SE"/>
        </w:rPr>
        <w:tab/>
        <w:t xml:space="preserve">   </w:t>
      </w:r>
      <w:r w:rsidRPr="00312FBA">
        <w:rPr>
          <w:rFonts w:ascii="Times New Roman" w:hAnsi="Times New Roman"/>
          <w:b/>
          <w:sz w:val="24"/>
          <w:szCs w:val="24"/>
          <w:lang w:val="sv-SE"/>
        </w:rPr>
        <w:t>Trương Tuấn Anh</w:t>
      </w:r>
    </w:p>
    <w:p w:rsidR="002D0B4B" w:rsidRPr="00312FBA" w:rsidRDefault="002D0B4B" w:rsidP="002D0B4B">
      <w:pPr>
        <w:spacing w:before="20" w:line="360" w:lineRule="exact"/>
        <w:ind w:firstLine="720"/>
        <w:jc w:val="both"/>
        <w:rPr>
          <w:rFonts w:ascii="Times New Roman" w:hAnsi="Times New Roman"/>
          <w:sz w:val="24"/>
          <w:szCs w:val="24"/>
        </w:rPr>
      </w:pPr>
    </w:p>
    <w:p w:rsidR="002D0B4B" w:rsidRPr="00312FBA" w:rsidRDefault="002D0B4B" w:rsidP="002D0B4B">
      <w:pPr>
        <w:spacing w:before="20" w:line="360" w:lineRule="exact"/>
        <w:ind w:firstLine="720"/>
        <w:jc w:val="both"/>
        <w:rPr>
          <w:rFonts w:ascii="Times New Roman" w:hAnsi="Times New Roman"/>
          <w:sz w:val="24"/>
          <w:szCs w:val="24"/>
        </w:rPr>
      </w:pPr>
    </w:p>
    <w:p w:rsidR="002D0B4B" w:rsidRPr="00312FBA" w:rsidRDefault="002D0B4B" w:rsidP="002D0B4B">
      <w:pPr>
        <w:spacing w:before="20" w:line="360" w:lineRule="exact"/>
        <w:ind w:firstLine="720"/>
        <w:jc w:val="both"/>
        <w:rPr>
          <w:rFonts w:ascii="Times New Roman" w:hAnsi="Times New Roman"/>
          <w:sz w:val="24"/>
          <w:szCs w:val="24"/>
        </w:rPr>
      </w:pPr>
    </w:p>
    <w:p w:rsidR="002D0B4B" w:rsidRPr="00312FBA" w:rsidRDefault="002D0B4B" w:rsidP="002D0B4B">
      <w:pPr>
        <w:spacing w:before="20" w:line="360" w:lineRule="exact"/>
        <w:ind w:firstLine="720"/>
        <w:jc w:val="both"/>
        <w:rPr>
          <w:rFonts w:ascii="Times New Roman" w:hAnsi="Times New Roman"/>
          <w:sz w:val="24"/>
          <w:szCs w:val="24"/>
        </w:rPr>
      </w:pPr>
    </w:p>
    <w:p w:rsidR="002D0B4B" w:rsidRPr="00312FBA" w:rsidRDefault="002D0B4B" w:rsidP="002D0B4B">
      <w:pPr>
        <w:spacing w:before="20" w:line="360" w:lineRule="exact"/>
        <w:ind w:firstLine="720"/>
        <w:jc w:val="both"/>
        <w:rPr>
          <w:rFonts w:ascii="Times New Roman" w:hAnsi="Times New Roman"/>
          <w:sz w:val="24"/>
          <w:szCs w:val="24"/>
        </w:rPr>
      </w:pPr>
    </w:p>
    <w:p w:rsidR="002D0B4B" w:rsidRPr="00312FBA" w:rsidRDefault="002D0B4B" w:rsidP="002D0B4B">
      <w:pPr>
        <w:spacing w:before="20" w:line="360" w:lineRule="exact"/>
        <w:ind w:firstLine="720"/>
        <w:jc w:val="both"/>
        <w:rPr>
          <w:rFonts w:ascii="Times New Roman" w:hAnsi="Times New Roman"/>
          <w:sz w:val="24"/>
          <w:szCs w:val="24"/>
        </w:rPr>
      </w:pPr>
    </w:p>
    <w:p w:rsidR="002D0B4B" w:rsidRPr="00312FBA" w:rsidRDefault="002D0B4B" w:rsidP="002D0B4B">
      <w:pPr>
        <w:spacing w:before="20" w:line="360" w:lineRule="exact"/>
        <w:ind w:firstLine="720"/>
        <w:jc w:val="both"/>
        <w:rPr>
          <w:rFonts w:ascii="Times New Roman" w:hAnsi="Times New Roman"/>
          <w:sz w:val="24"/>
          <w:szCs w:val="24"/>
        </w:rPr>
      </w:pPr>
    </w:p>
    <w:p w:rsidR="002D0B4B" w:rsidRPr="00312FBA" w:rsidRDefault="002D0B4B" w:rsidP="002D0B4B">
      <w:pPr>
        <w:spacing w:before="20" w:line="360" w:lineRule="exact"/>
        <w:ind w:firstLine="720"/>
        <w:jc w:val="both"/>
        <w:rPr>
          <w:rFonts w:ascii="Times New Roman" w:hAnsi="Times New Roman"/>
          <w:sz w:val="24"/>
          <w:szCs w:val="24"/>
        </w:rPr>
      </w:pPr>
    </w:p>
    <w:p w:rsidR="002D0B4B" w:rsidRPr="00312FBA" w:rsidRDefault="002D0B4B" w:rsidP="002D0B4B">
      <w:pPr>
        <w:spacing w:before="20" w:line="360" w:lineRule="exact"/>
        <w:ind w:firstLine="720"/>
        <w:jc w:val="both"/>
        <w:rPr>
          <w:rFonts w:ascii="Times New Roman" w:hAnsi="Times New Roman"/>
          <w:sz w:val="24"/>
          <w:szCs w:val="24"/>
        </w:rPr>
      </w:pPr>
    </w:p>
    <w:p w:rsidR="002D0B4B" w:rsidRPr="00312FBA" w:rsidRDefault="002D0B4B" w:rsidP="002D0B4B">
      <w:pPr>
        <w:spacing w:before="20" w:line="360" w:lineRule="exact"/>
        <w:ind w:firstLine="720"/>
        <w:jc w:val="both"/>
        <w:rPr>
          <w:rFonts w:ascii="Times New Roman" w:hAnsi="Times New Roman"/>
          <w:sz w:val="24"/>
          <w:szCs w:val="24"/>
        </w:rPr>
      </w:pPr>
    </w:p>
    <w:p w:rsidR="002D0B4B" w:rsidRPr="00312FBA" w:rsidRDefault="002D0B4B" w:rsidP="002D0B4B">
      <w:pPr>
        <w:spacing w:before="20" w:line="360" w:lineRule="exact"/>
        <w:ind w:firstLine="720"/>
        <w:jc w:val="both"/>
        <w:rPr>
          <w:rFonts w:ascii="Times New Roman" w:hAnsi="Times New Roman"/>
          <w:sz w:val="24"/>
          <w:szCs w:val="24"/>
        </w:rPr>
      </w:pPr>
    </w:p>
    <w:p w:rsidR="002D0B4B" w:rsidRPr="00312FBA" w:rsidRDefault="002D0B4B" w:rsidP="002D0B4B">
      <w:pPr>
        <w:spacing w:before="20" w:line="360" w:lineRule="exact"/>
        <w:ind w:firstLine="720"/>
        <w:jc w:val="both"/>
        <w:rPr>
          <w:rFonts w:ascii="Times New Roman" w:hAnsi="Times New Roman"/>
          <w:sz w:val="24"/>
          <w:szCs w:val="24"/>
        </w:rPr>
      </w:pPr>
    </w:p>
    <w:p w:rsidR="002D0B4B" w:rsidRPr="00312FBA" w:rsidRDefault="002D0B4B" w:rsidP="002D0B4B">
      <w:pPr>
        <w:spacing w:before="20" w:line="360" w:lineRule="exact"/>
        <w:ind w:firstLine="720"/>
        <w:jc w:val="both"/>
        <w:rPr>
          <w:rFonts w:ascii="Times New Roman" w:hAnsi="Times New Roman"/>
          <w:sz w:val="24"/>
          <w:szCs w:val="24"/>
        </w:rPr>
      </w:pPr>
    </w:p>
    <w:p w:rsidR="002D0B4B" w:rsidRPr="00312FBA" w:rsidRDefault="002D0B4B" w:rsidP="002D0B4B">
      <w:pPr>
        <w:spacing w:before="20" w:line="360" w:lineRule="exact"/>
        <w:ind w:firstLine="720"/>
        <w:jc w:val="both"/>
        <w:rPr>
          <w:rFonts w:ascii="Times New Roman" w:hAnsi="Times New Roman"/>
          <w:sz w:val="24"/>
          <w:szCs w:val="24"/>
        </w:rPr>
      </w:pPr>
    </w:p>
    <w:p w:rsidR="002D0B4B" w:rsidRPr="00312FBA" w:rsidRDefault="002D0B4B" w:rsidP="002D0B4B">
      <w:pPr>
        <w:spacing w:before="20" w:line="360" w:lineRule="exact"/>
        <w:ind w:firstLine="720"/>
        <w:jc w:val="both"/>
        <w:rPr>
          <w:rFonts w:ascii="Times New Roman" w:hAnsi="Times New Roman"/>
          <w:sz w:val="24"/>
          <w:szCs w:val="24"/>
        </w:rPr>
      </w:pPr>
    </w:p>
    <w:p w:rsidR="002D0B4B" w:rsidRPr="00312FBA" w:rsidRDefault="002D0B4B" w:rsidP="002D0B4B">
      <w:pPr>
        <w:spacing w:before="20" w:line="360" w:lineRule="exact"/>
        <w:ind w:firstLine="720"/>
        <w:jc w:val="both"/>
        <w:rPr>
          <w:rFonts w:ascii="Times New Roman" w:hAnsi="Times New Roman"/>
          <w:sz w:val="24"/>
          <w:szCs w:val="24"/>
        </w:rPr>
      </w:pPr>
    </w:p>
    <w:p w:rsidR="002D0B4B" w:rsidRPr="00312FBA" w:rsidRDefault="002D0B4B" w:rsidP="002D0B4B">
      <w:pPr>
        <w:spacing w:before="20" w:line="360" w:lineRule="exact"/>
        <w:ind w:firstLine="720"/>
        <w:jc w:val="both"/>
        <w:rPr>
          <w:rFonts w:ascii="Times New Roman" w:hAnsi="Times New Roman"/>
          <w:sz w:val="24"/>
          <w:szCs w:val="24"/>
        </w:rPr>
      </w:pPr>
    </w:p>
    <w:p w:rsidR="002D0B4B" w:rsidRPr="00312FBA" w:rsidRDefault="002D0B4B" w:rsidP="002D0B4B">
      <w:pPr>
        <w:spacing w:before="20" w:line="360" w:lineRule="exact"/>
        <w:ind w:firstLine="720"/>
        <w:jc w:val="both"/>
        <w:rPr>
          <w:rFonts w:ascii="Times New Roman" w:hAnsi="Times New Roman"/>
          <w:sz w:val="24"/>
          <w:szCs w:val="24"/>
        </w:rPr>
      </w:pPr>
    </w:p>
    <w:p w:rsidR="002D0B4B" w:rsidRPr="00312FBA" w:rsidRDefault="002D0B4B" w:rsidP="002D0B4B">
      <w:pPr>
        <w:spacing w:before="20" w:line="360" w:lineRule="exact"/>
        <w:ind w:firstLine="720"/>
        <w:jc w:val="both"/>
        <w:rPr>
          <w:rFonts w:ascii="Times New Roman" w:hAnsi="Times New Roman"/>
          <w:sz w:val="24"/>
          <w:szCs w:val="24"/>
        </w:rPr>
      </w:pPr>
    </w:p>
    <w:p w:rsidR="002D0B4B" w:rsidRPr="00312FBA" w:rsidRDefault="002D0B4B" w:rsidP="002D0B4B">
      <w:pPr>
        <w:spacing w:before="20" w:line="360" w:lineRule="exact"/>
        <w:ind w:firstLine="720"/>
        <w:jc w:val="both"/>
        <w:rPr>
          <w:rFonts w:ascii="Times New Roman" w:hAnsi="Times New Roman"/>
          <w:sz w:val="24"/>
          <w:szCs w:val="24"/>
        </w:rPr>
      </w:pPr>
    </w:p>
    <w:p w:rsidR="002D0B4B" w:rsidRPr="00312FBA" w:rsidRDefault="002D0B4B" w:rsidP="002D0B4B">
      <w:pPr>
        <w:spacing w:before="20" w:line="360" w:lineRule="exact"/>
        <w:ind w:firstLine="720"/>
        <w:jc w:val="both"/>
        <w:rPr>
          <w:rFonts w:ascii="Times New Roman" w:hAnsi="Times New Roman"/>
          <w:sz w:val="24"/>
          <w:szCs w:val="24"/>
        </w:rPr>
      </w:pPr>
    </w:p>
    <w:p w:rsidR="002D0B4B" w:rsidRPr="00312FBA" w:rsidRDefault="002D0B4B" w:rsidP="002D0B4B">
      <w:pPr>
        <w:spacing w:before="20" w:line="360" w:lineRule="exact"/>
        <w:ind w:firstLine="720"/>
        <w:jc w:val="both"/>
        <w:rPr>
          <w:rFonts w:ascii="Times New Roman" w:hAnsi="Times New Roman"/>
          <w:sz w:val="24"/>
          <w:szCs w:val="24"/>
        </w:rPr>
      </w:pPr>
    </w:p>
    <w:p w:rsidR="002D0B4B" w:rsidRPr="00312FBA" w:rsidRDefault="002D0B4B" w:rsidP="002D0B4B">
      <w:pPr>
        <w:spacing w:before="20" w:line="360" w:lineRule="exact"/>
        <w:ind w:firstLine="720"/>
        <w:jc w:val="both"/>
        <w:rPr>
          <w:rFonts w:ascii="Times New Roman" w:hAnsi="Times New Roman"/>
          <w:sz w:val="24"/>
          <w:szCs w:val="24"/>
        </w:rPr>
      </w:pPr>
    </w:p>
    <w:p w:rsidR="002D0B4B" w:rsidRPr="00312FBA" w:rsidRDefault="002D0B4B" w:rsidP="002D0B4B">
      <w:pPr>
        <w:spacing w:before="20" w:line="360" w:lineRule="exact"/>
        <w:ind w:firstLine="720"/>
        <w:jc w:val="both"/>
        <w:rPr>
          <w:rFonts w:ascii="Times New Roman" w:hAnsi="Times New Roman"/>
          <w:sz w:val="24"/>
          <w:szCs w:val="24"/>
        </w:rPr>
      </w:pPr>
    </w:p>
    <w:p w:rsidR="002D0B4B" w:rsidRPr="00312FBA" w:rsidRDefault="002D0B4B" w:rsidP="002D0B4B">
      <w:pPr>
        <w:spacing w:before="20" w:line="360" w:lineRule="exact"/>
        <w:ind w:firstLine="720"/>
        <w:jc w:val="both"/>
        <w:rPr>
          <w:rFonts w:ascii="Times New Roman" w:hAnsi="Times New Roman"/>
          <w:sz w:val="24"/>
          <w:szCs w:val="24"/>
        </w:rPr>
      </w:pPr>
    </w:p>
    <w:p w:rsidR="002D0B4B" w:rsidRPr="00312FBA" w:rsidRDefault="002D0B4B" w:rsidP="002D0B4B">
      <w:pPr>
        <w:spacing w:before="20" w:line="360" w:lineRule="exact"/>
        <w:ind w:firstLine="720"/>
        <w:jc w:val="both"/>
        <w:rPr>
          <w:rFonts w:ascii="Times New Roman" w:hAnsi="Times New Roman"/>
          <w:sz w:val="24"/>
          <w:szCs w:val="24"/>
        </w:rPr>
      </w:pPr>
    </w:p>
    <w:p w:rsidR="002D0B4B" w:rsidRPr="00312FBA" w:rsidRDefault="002D0B4B" w:rsidP="002D0B4B">
      <w:pPr>
        <w:spacing w:before="20" w:line="360" w:lineRule="exact"/>
        <w:ind w:firstLine="720"/>
        <w:jc w:val="both"/>
        <w:rPr>
          <w:rFonts w:ascii="Times New Roman" w:hAnsi="Times New Roman"/>
          <w:sz w:val="24"/>
          <w:szCs w:val="24"/>
        </w:rPr>
      </w:pPr>
    </w:p>
    <w:p w:rsidR="002D0B4B" w:rsidRDefault="002D0B4B" w:rsidP="002D0B4B">
      <w:pPr>
        <w:rPr>
          <w:rFonts w:ascii="Times New Roman" w:hAnsi="Times New Roman"/>
          <w:b/>
          <w:bCs/>
          <w:sz w:val="24"/>
          <w:szCs w:val="24"/>
          <w:lang w:val="vi-VN"/>
        </w:rPr>
      </w:pPr>
      <w:r>
        <w:rPr>
          <w:rFonts w:ascii="Times New Roman" w:hAnsi="Times New Roman"/>
          <w:b/>
          <w:bCs/>
          <w:sz w:val="24"/>
          <w:szCs w:val="24"/>
          <w:lang w:val="vi-VN"/>
        </w:rPr>
        <w:br w:type="page"/>
      </w:r>
    </w:p>
    <w:p w:rsidR="002D0B4B" w:rsidRPr="00312FBA" w:rsidRDefault="002D0B4B" w:rsidP="002D0B4B">
      <w:pPr>
        <w:spacing w:before="60" w:line="360" w:lineRule="exact"/>
        <w:jc w:val="center"/>
        <w:rPr>
          <w:rFonts w:ascii="Times New Roman" w:hAnsi="Times New Roman"/>
          <w:b/>
          <w:bCs/>
          <w:sz w:val="24"/>
          <w:szCs w:val="24"/>
        </w:rPr>
      </w:pPr>
      <w:r w:rsidRPr="00312FBA">
        <w:rPr>
          <w:rFonts w:ascii="Times New Roman" w:hAnsi="Times New Roman"/>
          <w:b/>
          <w:bCs/>
          <w:sz w:val="24"/>
          <w:szCs w:val="24"/>
          <w:lang w:val="vi-VN"/>
        </w:rPr>
        <w:lastRenderedPageBreak/>
        <w:t xml:space="preserve">QUY </w:t>
      </w:r>
      <w:r w:rsidRPr="00312FBA">
        <w:rPr>
          <w:rFonts w:ascii="Times New Roman" w:hAnsi="Times New Roman"/>
          <w:b/>
          <w:bCs/>
          <w:sz w:val="24"/>
          <w:szCs w:val="24"/>
        </w:rPr>
        <w:t>ĐỊNH</w:t>
      </w:r>
    </w:p>
    <w:p w:rsidR="002D0B4B" w:rsidRPr="00312FBA" w:rsidRDefault="002D0B4B" w:rsidP="002D0B4B">
      <w:pPr>
        <w:spacing w:line="360" w:lineRule="exact"/>
        <w:jc w:val="center"/>
        <w:rPr>
          <w:rFonts w:ascii="Times New Roman" w:hAnsi="Times New Roman"/>
          <w:b/>
          <w:sz w:val="24"/>
          <w:szCs w:val="24"/>
        </w:rPr>
      </w:pPr>
      <w:r w:rsidRPr="00312FBA">
        <w:rPr>
          <w:rFonts w:ascii="Times New Roman" w:hAnsi="Times New Roman"/>
          <w:b/>
          <w:sz w:val="24"/>
          <w:szCs w:val="24"/>
        </w:rPr>
        <w:t>Chuẩn trình độ ngoại ngữ, tin học của sinh viên khi tốt nghiệp trình độ đại học</w:t>
      </w:r>
    </w:p>
    <w:p w:rsidR="002D0B4B" w:rsidRPr="00312FBA" w:rsidRDefault="002D0B4B" w:rsidP="002D0B4B">
      <w:pPr>
        <w:spacing w:line="360" w:lineRule="exact"/>
        <w:jc w:val="center"/>
        <w:rPr>
          <w:rFonts w:ascii="Times New Roman" w:hAnsi="Times New Roman"/>
          <w:b/>
          <w:sz w:val="24"/>
          <w:szCs w:val="24"/>
        </w:rPr>
      </w:pPr>
      <w:proofErr w:type="gramStart"/>
      <w:r w:rsidRPr="00312FBA">
        <w:rPr>
          <w:rFonts w:ascii="Times New Roman" w:hAnsi="Times New Roman"/>
          <w:b/>
          <w:sz w:val="24"/>
          <w:szCs w:val="24"/>
        </w:rPr>
        <w:t>các</w:t>
      </w:r>
      <w:proofErr w:type="gramEnd"/>
      <w:r w:rsidRPr="00312FBA">
        <w:rPr>
          <w:rFonts w:ascii="Times New Roman" w:hAnsi="Times New Roman"/>
          <w:b/>
          <w:sz w:val="24"/>
          <w:szCs w:val="24"/>
        </w:rPr>
        <w:t xml:space="preserve"> ngành Điều dưỡng, Hộ sinh, Y tế công cộng, Dinh dưỡng</w:t>
      </w:r>
    </w:p>
    <w:p w:rsidR="002D0B4B" w:rsidRPr="00312FBA" w:rsidRDefault="002D0B4B" w:rsidP="002D0B4B">
      <w:pPr>
        <w:spacing w:line="360" w:lineRule="exact"/>
        <w:jc w:val="center"/>
        <w:rPr>
          <w:rFonts w:ascii="Times New Roman" w:hAnsi="Times New Roman"/>
          <w:i/>
          <w:iCs/>
          <w:sz w:val="24"/>
          <w:szCs w:val="24"/>
        </w:rPr>
      </w:pPr>
      <w:r w:rsidRPr="00312FBA">
        <w:rPr>
          <w:rFonts w:ascii="Times New Roman" w:hAnsi="Times New Roman"/>
          <w:i/>
          <w:iCs/>
          <w:sz w:val="24"/>
          <w:szCs w:val="24"/>
          <w:lang w:val="vi-VN"/>
        </w:rPr>
        <w:t xml:space="preserve"> (Ban hành kèm theo </w:t>
      </w:r>
      <w:r w:rsidRPr="00312FBA">
        <w:rPr>
          <w:rFonts w:ascii="Times New Roman" w:hAnsi="Times New Roman"/>
          <w:i/>
          <w:iCs/>
          <w:sz w:val="24"/>
          <w:szCs w:val="24"/>
        </w:rPr>
        <w:t>Quyết định</w:t>
      </w:r>
      <w:r w:rsidRPr="00312FBA">
        <w:rPr>
          <w:rFonts w:ascii="Times New Roman" w:hAnsi="Times New Roman"/>
          <w:i/>
          <w:iCs/>
          <w:sz w:val="24"/>
          <w:szCs w:val="24"/>
          <w:lang w:val="vi-VN"/>
        </w:rPr>
        <w:t xml:space="preserve"> số </w:t>
      </w:r>
      <w:r w:rsidRPr="00312FBA">
        <w:rPr>
          <w:rFonts w:ascii="Times New Roman" w:hAnsi="Times New Roman"/>
          <w:i/>
          <w:iCs/>
          <w:sz w:val="24"/>
          <w:szCs w:val="24"/>
        </w:rPr>
        <w:t xml:space="preserve">229/QĐ-ĐDN </w:t>
      </w:r>
      <w:r w:rsidRPr="00312FBA">
        <w:rPr>
          <w:rFonts w:ascii="Times New Roman" w:hAnsi="Times New Roman"/>
          <w:i/>
          <w:iCs/>
          <w:sz w:val="24"/>
          <w:szCs w:val="24"/>
          <w:lang w:val="vi-VN"/>
        </w:rPr>
        <w:t xml:space="preserve"> ngày </w:t>
      </w:r>
      <w:r w:rsidRPr="00312FBA">
        <w:rPr>
          <w:rFonts w:ascii="Times New Roman" w:hAnsi="Times New Roman"/>
          <w:i/>
          <w:iCs/>
          <w:sz w:val="24"/>
          <w:szCs w:val="24"/>
        </w:rPr>
        <w:t xml:space="preserve"> 15</w:t>
      </w:r>
      <w:r w:rsidRPr="00312FBA">
        <w:rPr>
          <w:rFonts w:ascii="Times New Roman" w:hAnsi="Times New Roman"/>
          <w:i/>
          <w:iCs/>
          <w:sz w:val="24"/>
          <w:szCs w:val="24"/>
          <w:lang w:val="vi-VN"/>
        </w:rPr>
        <w:t xml:space="preserve"> tháng </w:t>
      </w:r>
      <w:r w:rsidRPr="00312FBA">
        <w:rPr>
          <w:rFonts w:ascii="Times New Roman" w:hAnsi="Times New Roman"/>
          <w:i/>
          <w:iCs/>
          <w:sz w:val="24"/>
          <w:szCs w:val="24"/>
        </w:rPr>
        <w:t xml:space="preserve">02 </w:t>
      </w:r>
      <w:r w:rsidRPr="00312FBA">
        <w:rPr>
          <w:rFonts w:ascii="Times New Roman" w:hAnsi="Times New Roman"/>
          <w:i/>
          <w:iCs/>
          <w:sz w:val="24"/>
          <w:szCs w:val="24"/>
          <w:lang w:val="vi-VN"/>
        </w:rPr>
        <w:t>năm 202</w:t>
      </w:r>
      <w:r w:rsidRPr="00312FBA">
        <w:rPr>
          <w:rFonts w:ascii="Times New Roman" w:hAnsi="Times New Roman"/>
          <w:i/>
          <w:iCs/>
          <w:sz w:val="24"/>
          <w:szCs w:val="24"/>
        </w:rPr>
        <w:t>2</w:t>
      </w:r>
    </w:p>
    <w:p w:rsidR="002D0B4B" w:rsidRPr="00312FBA" w:rsidRDefault="002D0B4B" w:rsidP="002D0B4B">
      <w:pPr>
        <w:spacing w:line="360" w:lineRule="exact"/>
        <w:jc w:val="center"/>
        <w:rPr>
          <w:rFonts w:ascii="Times New Roman" w:hAnsi="Times New Roman"/>
          <w:sz w:val="24"/>
          <w:szCs w:val="24"/>
        </w:rPr>
      </w:pPr>
      <w:r w:rsidRPr="00312FBA">
        <w:rPr>
          <w:rFonts w:ascii="Times New Roman" w:hAnsi="Times New Roman"/>
          <w:i/>
          <w:iCs/>
          <w:sz w:val="24"/>
          <w:szCs w:val="24"/>
          <w:lang w:val="vi-VN"/>
        </w:rPr>
        <w:t xml:space="preserve">của </w:t>
      </w:r>
      <w:r w:rsidRPr="00312FBA">
        <w:rPr>
          <w:rFonts w:ascii="Times New Roman" w:hAnsi="Times New Roman"/>
          <w:i/>
          <w:iCs/>
          <w:sz w:val="24"/>
          <w:szCs w:val="24"/>
        </w:rPr>
        <w:t>Hiệu</w:t>
      </w:r>
      <w:r w:rsidRPr="00312FBA">
        <w:rPr>
          <w:rFonts w:ascii="Times New Roman" w:hAnsi="Times New Roman"/>
          <w:i/>
          <w:iCs/>
          <w:sz w:val="24"/>
          <w:szCs w:val="24"/>
          <w:lang w:val="vi-VN"/>
        </w:rPr>
        <w:t xml:space="preserve"> trưởng </w:t>
      </w:r>
      <w:r w:rsidRPr="00312FBA">
        <w:rPr>
          <w:rFonts w:ascii="Times New Roman" w:hAnsi="Times New Roman"/>
          <w:i/>
          <w:iCs/>
          <w:sz w:val="24"/>
          <w:szCs w:val="24"/>
        </w:rPr>
        <w:t>Trường Đại học Điều dưỡng Nam Định</w:t>
      </w:r>
      <w:r w:rsidRPr="00312FBA">
        <w:rPr>
          <w:rFonts w:ascii="Times New Roman" w:hAnsi="Times New Roman"/>
          <w:i/>
          <w:iCs/>
          <w:sz w:val="24"/>
          <w:szCs w:val="24"/>
          <w:lang w:val="vi-VN"/>
        </w:rPr>
        <w:t>)</w:t>
      </w:r>
    </w:p>
    <w:p w:rsidR="002D0B4B" w:rsidRPr="00312FBA" w:rsidRDefault="002D0B4B" w:rsidP="002D0B4B">
      <w:pPr>
        <w:spacing w:before="60" w:line="360" w:lineRule="exact"/>
        <w:ind w:firstLine="720"/>
        <w:jc w:val="both"/>
        <w:rPr>
          <w:rFonts w:ascii="Times New Roman" w:hAnsi="Times New Roman"/>
          <w:sz w:val="24"/>
          <w:szCs w:val="24"/>
        </w:rPr>
      </w:pPr>
      <w:r w:rsidRPr="00312FBA">
        <w:rPr>
          <w:rFonts w:ascii="Times New Roman" w:hAnsi="Times New Roman"/>
          <w:b/>
          <w:bCs/>
          <w:sz w:val="24"/>
          <w:szCs w:val="24"/>
          <w:lang w:val="vi-VN"/>
        </w:rPr>
        <w:t xml:space="preserve">Điều 1. Phạm vi điều chỉnh </w:t>
      </w:r>
    </w:p>
    <w:p w:rsidR="002D0B4B" w:rsidRPr="00312FBA" w:rsidRDefault="002D0B4B" w:rsidP="002D0B4B">
      <w:pPr>
        <w:spacing w:before="60" w:line="360" w:lineRule="exact"/>
        <w:ind w:firstLine="720"/>
        <w:jc w:val="both"/>
        <w:rPr>
          <w:rFonts w:ascii="Times New Roman" w:hAnsi="Times New Roman"/>
          <w:sz w:val="24"/>
          <w:szCs w:val="24"/>
        </w:rPr>
      </w:pPr>
      <w:r w:rsidRPr="00312FBA">
        <w:rPr>
          <w:rFonts w:ascii="Times New Roman" w:hAnsi="Times New Roman"/>
          <w:sz w:val="24"/>
          <w:szCs w:val="24"/>
          <w:lang w:val="vi-VN"/>
        </w:rPr>
        <w:t xml:space="preserve">1. </w:t>
      </w:r>
      <w:proofErr w:type="gramStart"/>
      <w:r w:rsidRPr="00312FBA">
        <w:rPr>
          <w:rFonts w:ascii="Times New Roman" w:hAnsi="Times New Roman"/>
          <w:sz w:val="24"/>
          <w:szCs w:val="24"/>
        </w:rPr>
        <w:t>Văn bản</w:t>
      </w:r>
      <w:r w:rsidRPr="00312FBA">
        <w:rPr>
          <w:rFonts w:ascii="Times New Roman" w:hAnsi="Times New Roman"/>
          <w:sz w:val="24"/>
          <w:szCs w:val="24"/>
          <w:lang w:val="vi-VN"/>
        </w:rPr>
        <w:t xml:space="preserve"> này quy định về </w:t>
      </w:r>
      <w:r w:rsidRPr="00312FBA">
        <w:rPr>
          <w:rFonts w:ascii="Times New Roman" w:hAnsi="Times New Roman"/>
          <w:sz w:val="24"/>
          <w:szCs w:val="24"/>
        </w:rPr>
        <w:t>chuẩn trình độ ngoại ngữ, tin học đối với sinh viên trình độ đại học khi tốt nghiệp tại trường Đại học Điều dưỡng Nam Định.</w:t>
      </w:r>
      <w:proofErr w:type="gramEnd"/>
    </w:p>
    <w:p w:rsidR="002D0B4B" w:rsidRPr="00312FBA" w:rsidRDefault="002D0B4B" w:rsidP="002D0B4B">
      <w:pPr>
        <w:spacing w:before="60" w:line="360" w:lineRule="exact"/>
        <w:ind w:firstLine="720"/>
        <w:jc w:val="both"/>
        <w:rPr>
          <w:rFonts w:ascii="Times New Roman" w:hAnsi="Times New Roman"/>
          <w:sz w:val="24"/>
          <w:szCs w:val="24"/>
        </w:rPr>
      </w:pPr>
      <w:r w:rsidRPr="00312FBA">
        <w:rPr>
          <w:rFonts w:ascii="Times New Roman" w:hAnsi="Times New Roman"/>
          <w:sz w:val="24"/>
          <w:szCs w:val="24"/>
        </w:rPr>
        <w:t>2. Không áp dụng chuẩn trình độ ngoại ngữ khi tốt nghiệp trình độ đại học đối với sinh viên là người nước ngoài học tập tại trường.</w:t>
      </w:r>
    </w:p>
    <w:p w:rsidR="002D0B4B" w:rsidRPr="00312FBA" w:rsidRDefault="002D0B4B" w:rsidP="002D0B4B">
      <w:pPr>
        <w:spacing w:before="60" w:line="360" w:lineRule="exact"/>
        <w:ind w:firstLine="720"/>
        <w:jc w:val="both"/>
        <w:rPr>
          <w:rFonts w:ascii="Times New Roman" w:hAnsi="Times New Roman"/>
          <w:b/>
          <w:bCs/>
          <w:sz w:val="24"/>
          <w:szCs w:val="24"/>
        </w:rPr>
      </w:pPr>
      <w:r w:rsidRPr="00312FBA">
        <w:rPr>
          <w:rFonts w:ascii="Times New Roman" w:hAnsi="Times New Roman"/>
          <w:b/>
          <w:bCs/>
          <w:sz w:val="24"/>
          <w:szCs w:val="24"/>
          <w:lang w:val="vi-VN"/>
        </w:rPr>
        <w:t xml:space="preserve">Điều 2. </w:t>
      </w:r>
      <w:r w:rsidRPr="00312FBA">
        <w:rPr>
          <w:rFonts w:ascii="Times New Roman" w:hAnsi="Times New Roman"/>
          <w:b/>
          <w:bCs/>
          <w:sz w:val="24"/>
          <w:szCs w:val="24"/>
        </w:rPr>
        <w:t>Đ</w:t>
      </w:r>
      <w:r w:rsidRPr="00312FBA">
        <w:rPr>
          <w:rFonts w:ascii="Times New Roman" w:hAnsi="Times New Roman"/>
          <w:b/>
          <w:bCs/>
          <w:sz w:val="24"/>
          <w:szCs w:val="24"/>
          <w:lang w:val="vi-VN"/>
        </w:rPr>
        <w:t xml:space="preserve">ối tượng áp dụng </w:t>
      </w:r>
    </w:p>
    <w:p w:rsidR="002D0B4B" w:rsidRPr="00312FBA" w:rsidRDefault="002D0B4B" w:rsidP="002D0B4B">
      <w:pPr>
        <w:spacing w:before="60" w:line="360" w:lineRule="exact"/>
        <w:ind w:firstLine="720"/>
        <w:jc w:val="both"/>
        <w:rPr>
          <w:rFonts w:ascii="Times New Roman" w:hAnsi="Times New Roman"/>
          <w:sz w:val="24"/>
          <w:szCs w:val="24"/>
        </w:rPr>
      </w:pPr>
      <w:r w:rsidRPr="00312FBA">
        <w:rPr>
          <w:rFonts w:ascii="Times New Roman" w:hAnsi="Times New Roman"/>
          <w:sz w:val="24"/>
          <w:szCs w:val="24"/>
          <w:lang w:val="vi-VN"/>
        </w:rPr>
        <w:t xml:space="preserve">Quy </w:t>
      </w:r>
      <w:r w:rsidRPr="00312FBA">
        <w:rPr>
          <w:rFonts w:ascii="Times New Roman" w:hAnsi="Times New Roman"/>
          <w:sz w:val="24"/>
          <w:szCs w:val="24"/>
        </w:rPr>
        <w:t>định</w:t>
      </w:r>
      <w:r w:rsidRPr="00312FBA">
        <w:rPr>
          <w:rFonts w:ascii="Times New Roman" w:hAnsi="Times New Roman"/>
          <w:sz w:val="24"/>
          <w:szCs w:val="24"/>
          <w:lang w:val="vi-VN"/>
        </w:rPr>
        <w:t xml:space="preserve"> này áp dụng đối với </w:t>
      </w:r>
      <w:r w:rsidRPr="00312FBA">
        <w:rPr>
          <w:rFonts w:ascii="Times New Roman" w:hAnsi="Times New Roman"/>
          <w:sz w:val="24"/>
          <w:szCs w:val="24"/>
        </w:rPr>
        <w:t>sinh viên khi xét tốt nghiệp</w:t>
      </w:r>
      <w:r w:rsidRPr="00312FBA">
        <w:rPr>
          <w:rFonts w:ascii="Times New Roman" w:hAnsi="Times New Roman"/>
          <w:sz w:val="24"/>
          <w:szCs w:val="24"/>
          <w:lang w:val="vi-VN"/>
        </w:rPr>
        <w:t xml:space="preserve"> trình độ đại học</w:t>
      </w:r>
      <w:r w:rsidRPr="00312FBA">
        <w:rPr>
          <w:rFonts w:ascii="Times New Roman" w:hAnsi="Times New Roman"/>
          <w:sz w:val="24"/>
          <w:szCs w:val="24"/>
        </w:rPr>
        <w:t xml:space="preserve"> các ngành Điều dưỡng, Hộ sinh, Y tế công cộng, Dinh dưỡng của trường Đại học Điều dưỡng Nam Định.</w:t>
      </w:r>
    </w:p>
    <w:p w:rsidR="002D0B4B" w:rsidRPr="00312FBA" w:rsidRDefault="002D0B4B" w:rsidP="002D0B4B">
      <w:pPr>
        <w:spacing w:before="60" w:line="360" w:lineRule="exact"/>
        <w:ind w:firstLine="720"/>
        <w:jc w:val="both"/>
        <w:rPr>
          <w:rFonts w:ascii="Times New Roman" w:hAnsi="Times New Roman"/>
          <w:sz w:val="24"/>
          <w:szCs w:val="24"/>
        </w:rPr>
      </w:pPr>
      <w:proofErr w:type="gramStart"/>
      <w:r w:rsidRPr="00312FBA">
        <w:rPr>
          <w:rFonts w:ascii="Times New Roman" w:hAnsi="Times New Roman"/>
          <w:b/>
          <w:bCs/>
          <w:sz w:val="24"/>
          <w:szCs w:val="24"/>
        </w:rPr>
        <w:t>Điều 3.</w:t>
      </w:r>
      <w:proofErr w:type="gramEnd"/>
      <w:r w:rsidRPr="00312FBA">
        <w:rPr>
          <w:rFonts w:ascii="Times New Roman" w:hAnsi="Times New Roman"/>
          <w:b/>
          <w:bCs/>
          <w:sz w:val="24"/>
          <w:szCs w:val="24"/>
        </w:rPr>
        <w:t xml:space="preserve"> Chuẩn trình độ ngoại ngữ</w:t>
      </w:r>
    </w:p>
    <w:p w:rsidR="002D0B4B" w:rsidRPr="00312FBA" w:rsidRDefault="002D0B4B" w:rsidP="002D0B4B">
      <w:pPr>
        <w:spacing w:before="20" w:line="360" w:lineRule="exact"/>
        <w:ind w:firstLine="720"/>
        <w:jc w:val="both"/>
        <w:rPr>
          <w:rFonts w:ascii="Times New Roman" w:hAnsi="Times New Roman"/>
          <w:sz w:val="24"/>
          <w:szCs w:val="24"/>
        </w:rPr>
      </w:pPr>
      <w:r w:rsidRPr="00312FBA">
        <w:rPr>
          <w:rFonts w:ascii="Times New Roman" w:hAnsi="Times New Roman"/>
          <w:sz w:val="24"/>
          <w:szCs w:val="24"/>
        </w:rPr>
        <w:t>1. Đối với sinh viên tốt nghiệp trước ngày 31/12/2024, phải đạt năng lực ngoại ngữ bậc 2 theo khung năng lực ngoại ngữ 6 bậc dành cho Việt Nam: có chứng chỉ Tiếng Anh (CEFR) trình độ A2 hoặc tương đương (TOEIC 225-545; IELTS 4</w:t>
      </w:r>
      <w:proofErr w:type="gramStart"/>
      <w:r w:rsidRPr="00312FBA">
        <w:rPr>
          <w:rFonts w:ascii="Times New Roman" w:hAnsi="Times New Roman"/>
          <w:sz w:val="24"/>
          <w:szCs w:val="24"/>
        </w:rPr>
        <w:t>,0</w:t>
      </w:r>
      <w:proofErr w:type="gramEnd"/>
      <w:r w:rsidRPr="00312FBA">
        <w:rPr>
          <w:rFonts w:ascii="Times New Roman" w:hAnsi="Times New Roman"/>
          <w:sz w:val="24"/>
          <w:szCs w:val="24"/>
        </w:rPr>
        <w:t>; TOEFL ITP 360-449; Linguaskill/KET 120-139) hoặc tiếng Đức trình độ A2 hoặc tiếng Nhật trình độ JLPT N4 trở lên.</w:t>
      </w:r>
    </w:p>
    <w:p w:rsidR="002D0B4B" w:rsidRPr="00312FBA" w:rsidRDefault="002D0B4B" w:rsidP="002D0B4B">
      <w:pPr>
        <w:spacing w:before="20" w:line="360" w:lineRule="exact"/>
        <w:ind w:firstLine="720"/>
        <w:jc w:val="both"/>
        <w:rPr>
          <w:rFonts w:ascii="Times New Roman" w:hAnsi="Times New Roman"/>
          <w:sz w:val="24"/>
          <w:szCs w:val="24"/>
        </w:rPr>
      </w:pPr>
      <w:r w:rsidRPr="00312FBA">
        <w:rPr>
          <w:rFonts w:ascii="Times New Roman" w:hAnsi="Times New Roman"/>
          <w:sz w:val="24"/>
          <w:szCs w:val="24"/>
        </w:rPr>
        <w:t>2. Đối với sinh viên tốt nghiệp từ năm 2025 trở đi, phải đạt năng lực ngoại ngữ bậc 3 theo khung năng lực ngoại ngữ 6 bậc dành cho Việt Nam: có chứng chỉ Tiếng Anh (CEFR) trình độ B1 hoặc tương đương (TOEIC 550-780; IELTS 4,5-5,0; TOEFL ITP 450-499; TOEFL iBT 30-45; Linguaskill/B1 Business Preliminary/B1 Preliminary (PET) 140-159)  hoặc tiếng Đức trình độ B1 hoặc tiếng Nhật trình độ JLPT N4 trở lên.</w:t>
      </w:r>
    </w:p>
    <w:p w:rsidR="002D0B4B" w:rsidRPr="00312FBA" w:rsidRDefault="002D0B4B" w:rsidP="002D0B4B">
      <w:pPr>
        <w:spacing w:before="20" w:line="360" w:lineRule="exact"/>
        <w:ind w:firstLine="720"/>
        <w:jc w:val="both"/>
        <w:rPr>
          <w:rFonts w:ascii="Times New Roman" w:hAnsi="Times New Roman"/>
          <w:sz w:val="24"/>
          <w:szCs w:val="24"/>
        </w:rPr>
      </w:pPr>
      <w:r w:rsidRPr="00312FBA">
        <w:rPr>
          <w:rFonts w:ascii="Times New Roman" w:hAnsi="Times New Roman"/>
          <w:sz w:val="24"/>
          <w:szCs w:val="24"/>
        </w:rPr>
        <w:t xml:space="preserve">3. Nhà trường chỉ chấp nhận chứng chỉ của các cơ sở đào tạo, trung tâm sát hạch đáp ứng đủ yêu cầu theo qui định tại </w:t>
      </w:r>
      <w:r w:rsidRPr="00312FBA">
        <w:rPr>
          <w:rFonts w:ascii="Times New Roman" w:hAnsi="Times New Roman"/>
          <w:spacing w:val="-2"/>
          <w:sz w:val="24"/>
          <w:szCs w:val="24"/>
        </w:rPr>
        <w:t xml:space="preserve">Thông tư số </w:t>
      </w:r>
      <w:r w:rsidRPr="00312FBA">
        <w:rPr>
          <w:rFonts w:ascii="Times New Roman" w:hAnsi="Times New Roman"/>
          <w:sz w:val="24"/>
          <w:szCs w:val="24"/>
        </w:rPr>
        <w:t>23/2017/TT-BGDĐT ngày 29/9/2017 của Bộ Giáo dục &amp; Đào tạo ban hành Qui chế thi đánh giá năng lực ngoại ngữ theo khung năng lực ngoại ngữ 6 bậc dùng cho Việt Nam; được sửa đổi, bổ sung một số điều tại Thông tư 24/2021/TT-BGDĐT ngày 08/9/2021 của Bộ Giáo dục &amp; Đào tạo hoặc các cơ sở, tổ chức quốc tế được Bộ Giáo dục và Đào tạo công nhận.</w:t>
      </w:r>
    </w:p>
    <w:p w:rsidR="002D0B4B" w:rsidRPr="00312FBA" w:rsidRDefault="002D0B4B" w:rsidP="002D0B4B">
      <w:pPr>
        <w:spacing w:before="60" w:line="360" w:lineRule="exact"/>
        <w:ind w:firstLine="720"/>
        <w:jc w:val="both"/>
        <w:rPr>
          <w:rFonts w:ascii="Times New Roman" w:hAnsi="Times New Roman"/>
          <w:sz w:val="24"/>
          <w:szCs w:val="24"/>
        </w:rPr>
      </w:pPr>
      <w:proofErr w:type="gramStart"/>
      <w:r w:rsidRPr="00312FBA">
        <w:rPr>
          <w:rFonts w:ascii="Times New Roman" w:hAnsi="Times New Roman"/>
          <w:b/>
          <w:bCs/>
          <w:sz w:val="24"/>
          <w:szCs w:val="24"/>
        </w:rPr>
        <w:t>Điều 4.</w:t>
      </w:r>
      <w:proofErr w:type="gramEnd"/>
      <w:r w:rsidRPr="00312FBA">
        <w:rPr>
          <w:rFonts w:ascii="Times New Roman" w:hAnsi="Times New Roman"/>
          <w:b/>
          <w:bCs/>
          <w:sz w:val="24"/>
          <w:szCs w:val="24"/>
        </w:rPr>
        <w:t xml:space="preserve"> Chuẩn trình độ tin học</w:t>
      </w:r>
    </w:p>
    <w:p w:rsidR="002D0B4B" w:rsidRPr="00312FBA" w:rsidRDefault="002D0B4B" w:rsidP="002D0B4B">
      <w:pPr>
        <w:spacing w:before="20" w:line="360" w:lineRule="exact"/>
        <w:ind w:firstLine="720"/>
        <w:jc w:val="both"/>
        <w:rPr>
          <w:rFonts w:ascii="Times New Roman" w:hAnsi="Times New Roman"/>
          <w:sz w:val="24"/>
          <w:szCs w:val="24"/>
        </w:rPr>
      </w:pPr>
      <w:r w:rsidRPr="00312FBA">
        <w:rPr>
          <w:rFonts w:ascii="Times New Roman" w:hAnsi="Times New Roman"/>
          <w:sz w:val="24"/>
          <w:szCs w:val="24"/>
        </w:rPr>
        <w:t>Sinh viên phải có chứng chỉ ứng dụng công nghệ thông tin cơ bản phù hợp với với chuẩn kỹ năng sử dụng công nghệ thông tin theo Thông tư 03/2014/TT-BTTTT ngày 11/3/2014 của Bộ trưởng Bộ Thông tin Truyền thông về việc ban hành Qui định chuẩn kỹ năng sử dụng công nghệ thông tin.</w:t>
      </w:r>
    </w:p>
    <w:p w:rsidR="002D0B4B" w:rsidRPr="00312FBA" w:rsidRDefault="002D0B4B" w:rsidP="002D0B4B">
      <w:pPr>
        <w:spacing w:before="20" w:line="360" w:lineRule="exact"/>
        <w:ind w:firstLine="720"/>
        <w:jc w:val="both"/>
        <w:rPr>
          <w:rFonts w:ascii="Times New Roman" w:hAnsi="Times New Roman"/>
          <w:sz w:val="24"/>
          <w:szCs w:val="24"/>
        </w:rPr>
      </w:pPr>
      <w:r w:rsidRPr="00312FBA">
        <w:rPr>
          <w:rFonts w:ascii="Times New Roman" w:hAnsi="Times New Roman"/>
          <w:sz w:val="24"/>
          <w:szCs w:val="24"/>
        </w:rPr>
        <w:lastRenderedPageBreak/>
        <w:t xml:space="preserve">Nhà trường chỉ chấp nhận chứng chỉ của các cơ sở đào tạo, trung tâm sát hạch đáp ứng đủ yêu cầu theo qui định tại </w:t>
      </w:r>
      <w:r w:rsidRPr="00312FBA">
        <w:rPr>
          <w:rFonts w:ascii="Times New Roman" w:hAnsi="Times New Roman"/>
          <w:spacing w:val="-2"/>
          <w:sz w:val="24"/>
          <w:szCs w:val="24"/>
        </w:rPr>
        <w:t xml:space="preserve">Thông tư liên tịch số </w:t>
      </w:r>
      <w:r w:rsidRPr="00312FBA">
        <w:rPr>
          <w:rFonts w:ascii="Times New Roman" w:hAnsi="Times New Roman"/>
          <w:sz w:val="24"/>
          <w:szCs w:val="24"/>
        </w:rPr>
        <w:t>17/2016/TTLT-BGDĐT-BTTTT ngày 21/6/2016 của Bộ Giáo dục &amp; Đào tạo và Bộ Thông tin truyền thông Qui định tổ chức thi và cấp chứng chỉ ứng dụng công nghệ thông tin.</w:t>
      </w:r>
    </w:p>
    <w:p w:rsidR="002D0B4B" w:rsidRPr="00312FBA" w:rsidRDefault="002D0B4B" w:rsidP="002D0B4B">
      <w:pPr>
        <w:spacing w:before="20" w:line="360" w:lineRule="exact"/>
        <w:ind w:left="720"/>
        <w:jc w:val="both"/>
        <w:rPr>
          <w:rFonts w:ascii="Times New Roman" w:hAnsi="Times New Roman"/>
          <w:b/>
          <w:sz w:val="24"/>
          <w:szCs w:val="24"/>
        </w:rPr>
      </w:pPr>
      <w:proofErr w:type="gramStart"/>
      <w:r w:rsidRPr="00312FBA">
        <w:rPr>
          <w:rFonts w:ascii="Times New Roman" w:hAnsi="Times New Roman"/>
          <w:b/>
          <w:sz w:val="24"/>
          <w:szCs w:val="24"/>
        </w:rPr>
        <w:t>Điều 5.</w:t>
      </w:r>
      <w:proofErr w:type="gramEnd"/>
      <w:r w:rsidRPr="00312FBA">
        <w:rPr>
          <w:rFonts w:ascii="Times New Roman" w:hAnsi="Times New Roman"/>
          <w:b/>
          <w:sz w:val="24"/>
          <w:szCs w:val="24"/>
        </w:rPr>
        <w:t xml:space="preserve"> Thời hạn hiệu lực của các chứng chỉ dùng để xét tốt nghiệp</w:t>
      </w:r>
    </w:p>
    <w:p w:rsidR="002D0B4B" w:rsidRPr="00312FBA" w:rsidRDefault="002D0B4B" w:rsidP="002D0B4B">
      <w:pPr>
        <w:spacing w:before="20" w:line="360" w:lineRule="exact"/>
        <w:ind w:firstLine="720"/>
        <w:jc w:val="both"/>
        <w:rPr>
          <w:rFonts w:ascii="Times New Roman" w:hAnsi="Times New Roman"/>
          <w:sz w:val="24"/>
          <w:szCs w:val="24"/>
        </w:rPr>
      </w:pPr>
      <w:r w:rsidRPr="00312FBA">
        <w:rPr>
          <w:rFonts w:ascii="Times New Roman" w:hAnsi="Times New Roman"/>
          <w:sz w:val="24"/>
          <w:szCs w:val="24"/>
        </w:rPr>
        <w:t>Chứng chỉ ngoại ngữ, tin học dùng để xét tốt nghiệp phải đang còn hiệu lực, cụ thể như sau:</w:t>
      </w:r>
    </w:p>
    <w:p w:rsidR="002D0B4B" w:rsidRPr="00312FBA" w:rsidRDefault="002D0B4B" w:rsidP="002D0B4B">
      <w:pPr>
        <w:numPr>
          <w:ilvl w:val="0"/>
          <w:numId w:val="1"/>
        </w:numPr>
        <w:tabs>
          <w:tab w:val="left" w:pos="993"/>
        </w:tabs>
        <w:spacing w:before="20" w:line="360" w:lineRule="exact"/>
        <w:ind w:left="0" w:firstLine="720"/>
        <w:jc w:val="both"/>
        <w:rPr>
          <w:rFonts w:ascii="Times New Roman" w:hAnsi="Times New Roman"/>
          <w:sz w:val="24"/>
          <w:szCs w:val="24"/>
        </w:rPr>
      </w:pPr>
      <w:r w:rsidRPr="00312FBA">
        <w:rPr>
          <w:rFonts w:ascii="Times New Roman" w:hAnsi="Times New Roman"/>
          <w:sz w:val="24"/>
          <w:szCs w:val="24"/>
        </w:rPr>
        <w:t>Trường hợp trên chứng chỉ không ghi thời gian hiệu lực thì tại thời điểm xét tốt nghiệp, sinh viên đạt các chứng chỉ thỏa mãn qui định tại Điều 3 và Điều 4 của qui định này.</w:t>
      </w:r>
    </w:p>
    <w:p w:rsidR="002D0B4B" w:rsidRPr="00312FBA" w:rsidRDefault="002D0B4B" w:rsidP="002D0B4B">
      <w:pPr>
        <w:numPr>
          <w:ilvl w:val="0"/>
          <w:numId w:val="1"/>
        </w:numPr>
        <w:tabs>
          <w:tab w:val="left" w:pos="993"/>
        </w:tabs>
        <w:spacing w:before="20" w:line="360" w:lineRule="exact"/>
        <w:ind w:left="0" w:firstLine="720"/>
        <w:jc w:val="both"/>
        <w:rPr>
          <w:rFonts w:ascii="Times New Roman" w:hAnsi="Times New Roman"/>
          <w:sz w:val="24"/>
          <w:szCs w:val="24"/>
        </w:rPr>
      </w:pPr>
      <w:r w:rsidRPr="00312FBA">
        <w:rPr>
          <w:rFonts w:ascii="Times New Roman" w:hAnsi="Times New Roman"/>
          <w:sz w:val="24"/>
          <w:szCs w:val="24"/>
        </w:rPr>
        <w:t>Trường hợp trên chứng chỉ có ghi thời gian hiệu lực thì chứng chỉ phải còn thời hạn tính đến ngày cuối cùng của tháng đề nghị xét tốt nghiệp.</w:t>
      </w:r>
    </w:p>
    <w:p w:rsidR="002D0B4B" w:rsidRPr="00312FBA" w:rsidRDefault="002D0B4B" w:rsidP="002D0B4B">
      <w:pPr>
        <w:spacing w:before="20" w:line="360" w:lineRule="exact"/>
        <w:ind w:firstLine="720"/>
        <w:jc w:val="both"/>
        <w:rPr>
          <w:rFonts w:ascii="Times New Roman" w:hAnsi="Times New Roman"/>
          <w:b/>
          <w:sz w:val="24"/>
          <w:szCs w:val="24"/>
        </w:rPr>
      </w:pPr>
      <w:proofErr w:type="gramStart"/>
      <w:r w:rsidRPr="00312FBA">
        <w:rPr>
          <w:rFonts w:ascii="Times New Roman" w:hAnsi="Times New Roman"/>
          <w:b/>
          <w:sz w:val="24"/>
          <w:szCs w:val="24"/>
        </w:rPr>
        <w:t>Điều 6.</w:t>
      </w:r>
      <w:proofErr w:type="gramEnd"/>
      <w:r w:rsidRPr="00312FBA">
        <w:rPr>
          <w:rFonts w:ascii="Times New Roman" w:hAnsi="Times New Roman"/>
          <w:b/>
          <w:sz w:val="24"/>
          <w:szCs w:val="24"/>
        </w:rPr>
        <w:t xml:space="preserve"> Tổ chức thực hiện</w:t>
      </w:r>
    </w:p>
    <w:p w:rsidR="002D0B4B" w:rsidRPr="00312FBA" w:rsidRDefault="002D0B4B" w:rsidP="002D0B4B">
      <w:pPr>
        <w:numPr>
          <w:ilvl w:val="0"/>
          <w:numId w:val="2"/>
        </w:numPr>
        <w:tabs>
          <w:tab w:val="left" w:pos="993"/>
        </w:tabs>
        <w:spacing w:before="20" w:line="360" w:lineRule="exact"/>
        <w:ind w:left="0" w:firstLine="720"/>
        <w:jc w:val="both"/>
        <w:rPr>
          <w:rFonts w:ascii="Times New Roman" w:hAnsi="Times New Roman"/>
          <w:sz w:val="24"/>
          <w:szCs w:val="24"/>
        </w:rPr>
      </w:pPr>
      <w:r w:rsidRPr="00312FBA">
        <w:rPr>
          <w:rFonts w:ascii="Times New Roman" w:hAnsi="Times New Roman"/>
          <w:sz w:val="24"/>
          <w:szCs w:val="24"/>
        </w:rPr>
        <w:t xml:space="preserve">Sinh viên phải chủ động học tập, bồi dưỡng để đạt trình độ ngoại ngữ, tin học </w:t>
      </w:r>
      <w:proofErr w:type="gramStart"/>
      <w:r w:rsidRPr="00312FBA">
        <w:rPr>
          <w:rFonts w:ascii="Times New Roman" w:hAnsi="Times New Roman"/>
          <w:sz w:val="24"/>
          <w:szCs w:val="24"/>
        </w:rPr>
        <w:t>theo</w:t>
      </w:r>
      <w:proofErr w:type="gramEnd"/>
      <w:r w:rsidRPr="00312FBA">
        <w:rPr>
          <w:rFonts w:ascii="Times New Roman" w:hAnsi="Times New Roman"/>
          <w:sz w:val="24"/>
          <w:szCs w:val="24"/>
        </w:rPr>
        <w:t xml:space="preserve"> Qui định này.</w:t>
      </w:r>
    </w:p>
    <w:p w:rsidR="002D0B4B" w:rsidRPr="00312FBA" w:rsidRDefault="002D0B4B" w:rsidP="002D0B4B">
      <w:pPr>
        <w:numPr>
          <w:ilvl w:val="0"/>
          <w:numId w:val="2"/>
        </w:numPr>
        <w:tabs>
          <w:tab w:val="left" w:pos="993"/>
        </w:tabs>
        <w:spacing w:before="20" w:line="360" w:lineRule="exact"/>
        <w:ind w:left="0" w:firstLine="720"/>
        <w:jc w:val="both"/>
        <w:rPr>
          <w:rFonts w:ascii="Times New Roman" w:hAnsi="Times New Roman"/>
          <w:sz w:val="24"/>
          <w:szCs w:val="24"/>
        </w:rPr>
      </w:pPr>
      <w:r w:rsidRPr="00312FBA">
        <w:rPr>
          <w:rFonts w:ascii="Times New Roman" w:hAnsi="Times New Roman"/>
          <w:sz w:val="24"/>
          <w:szCs w:val="24"/>
        </w:rPr>
        <w:t>Cố vấn học tập phổ biến qui định này cho sinh viên, tư vấn, hỗ trợ sinh viên tích lũy đạt chuẩn trình độ ngoại ngữ, tin học để xét tốt nghiệp.</w:t>
      </w:r>
    </w:p>
    <w:p w:rsidR="002D0B4B" w:rsidRPr="00312FBA" w:rsidRDefault="002D0B4B" w:rsidP="002D0B4B">
      <w:pPr>
        <w:numPr>
          <w:ilvl w:val="0"/>
          <w:numId w:val="2"/>
        </w:numPr>
        <w:tabs>
          <w:tab w:val="left" w:pos="993"/>
        </w:tabs>
        <w:spacing w:before="20" w:line="360" w:lineRule="exact"/>
        <w:ind w:left="0" w:firstLine="720"/>
        <w:jc w:val="both"/>
        <w:rPr>
          <w:rFonts w:ascii="Times New Roman" w:hAnsi="Times New Roman"/>
          <w:sz w:val="24"/>
          <w:szCs w:val="24"/>
        </w:rPr>
      </w:pPr>
      <w:r w:rsidRPr="00312FBA">
        <w:rPr>
          <w:rFonts w:ascii="Times New Roman" w:hAnsi="Times New Roman"/>
          <w:sz w:val="24"/>
          <w:szCs w:val="24"/>
        </w:rPr>
        <w:t xml:space="preserve">Các đơn vị trong Trường, tùy </w:t>
      </w:r>
      <w:proofErr w:type="gramStart"/>
      <w:r w:rsidRPr="00312FBA">
        <w:rPr>
          <w:rFonts w:ascii="Times New Roman" w:hAnsi="Times New Roman"/>
          <w:sz w:val="24"/>
          <w:szCs w:val="24"/>
        </w:rPr>
        <w:t>theo</w:t>
      </w:r>
      <w:proofErr w:type="gramEnd"/>
      <w:r w:rsidRPr="00312FBA">
        <w:rPr>
          <w:rFonts w:ascii="Times New Roman" w:hAnsi="Times New Roman"/>
          <w:sz w:val="24"/>
          <w:szCs w:val="24"/>
        </w:rPr>
        <w:t xml:space="preserve"> chức năng, nhiệm vụ tổ chức thực hiện qui định này.</w:t>
      </w:r>
    </w:p>
    <w:p w:rsidR="002D0B4B" w:rsidRPr="00312FBA" w:rsidRDefault="002D0B4B" w:rsidP="002D0B4B">
      <w:pPr>
        <w:spacing w:before="60" w:line="360" w:lineRule="exact"/>
        <w:ind w:firstLine="720"/>
        <w:jc w:val="both"/>
        <w:rPr>
          <w:rFonts w:ascii="Times New Roman" w:hAnsi="Times New Roman"/>
          <w:b/>
          <w:bCs/>
          <w:sz w:val="24"/>
          <w:szCs w:val="24"/>
        </w:rPr>
      </w:pPr>
      <w:proofErr w:type="gramStart"/>
      <w:r w:rsidRPr="00312FBA">
        <w:rPr>
          <w:rFonts w:ascii="Times New Roman" w:hAnsi="Times New Roman"/>
          <w:b/>
          <w:bCs/>
          <w:sz w:val="24"/>
          <w:szCs w:val="24"/>
        </w:rPr>
        <w:t>Điều 7.</w:t>
      </w:r>
      <w:proofErr w:type="gramEnd"/>
      <w:r w:rsidRPr="00312FBA">
        <w:rPr>
          <w:rFonts w:ascii="Times New Roman" w:hAnsi="Times New Roman"/>
          <w:b/>
          <w:bCs/>
          <w:sz w:val="24"/>
          <w:szCs w:val="24"/>
        </w:rPr>
        <w:t xml:space="preserve"> Điều khoản thi hành</w:t>
      </w:r>
    </w:p>
    <w:p w:rsidR="002D0B4B" w:rsidRPr="00312FBA" w:rsidRDefault="002D0B4B" w:rsidP="002D0B4B">
      <w:pPr>
        <w:spacing w:before="60" w:line="360" w:lineRule="exact"/>
        <w:ind w:firstLine="720"/>
        <w:jc w:val="both"/>
        <w:rPr>
          <w:rFonts w:ascii="Times New Roman" w:hAnsi="Times New Roman"/>
          <w:bCs/>
          <w:sz w:val="24"/>
          <w:szCs w:val="24"/>
        </w:rPr>
      </w:pPr>
      <w:proofErr w:type="gramStart"/>
      <w:r w:rsidRPr="00312FBA">
        <w:rPr>
          <w:rFonts w:ascii="Times New Roman" w:hAnsi="Times New Roman"/>
          <w:bCs/>
          <w:sz w:val="24"/>
          <w:szCs w:val="24"/>
        </w:rPr>
        <w:t>Quy định này gồm 07 Điều, có hiệu lực áp dụng đối với người học xét tốt nghiệp trình độ đại học từ năm 2022.</w:t>
      </w:r>
      <w:proofErr w:type="gramEnd"/>
      <w:r w:rsidRPr="00312FBA">
        <w:rPr>
          <w:rFonts w:ascii="Times New Roman" w:hAnsi="Times New Roman"/>
          <w:bCs/>
          <w:sz w:val="24"/>
          <w:szCs w:val="24"/>
        </w:rPr>
        <w:t xml:space="preserve"> Trong quá trình tổ chức thực hiện, nếu phát sinh các vấn đề vướng mắc, các cá nhân, tổ chức gửi nội dung về phòng Quản lý Đào tạo Đại học là đầu mối tổng hợp trình Hiệu trưởng xem xét để điều chỉnh, sửa đổi bổ sung cho phù hợp.</w:t>
      </w:r>
    </w:p>
    <w:p w:rsidR="002D0B4B" w:rsidRPr="00312FBA" w:rsidRDefault="002D0B4B" w:rsidP="002D0B4B">
      <w:pPr>
        <w:spacing w:before="60"/>
        <w:ind w:left="1077"/>
        <w:jc w:val="both"/>
        <w:rPr>
          <w:rFonts w:ascii="Times New Roman" w:hAnsi="Times New Roman"/>
          <w:b/>
          <w:sz w:val="24"/>
          <w:szCs w:val="24"/>
        </w:rPr>
      </w:pPr>
      <w:r w:rsidRPr="00312FBA">
        <w:rPr>
          <w:rFonts w:ascii="Times New Roman" w:hAnsi="Times New Roman"/>
          <w:bCs/>
          <w:sz w:val="24"/>
          <w:szCs w:val="24"/>
        </w:rPr>
        <w:tab/>
      </w:r>
      <w:r w:rsidRPr="00312FBA">
        <w:rPr>
          <w:rFonts w:ascii="Times New Roman" w:hAnsi="Times New Roman"/>
          <w:bCs/>
          <w:sz w:val="24"/>
          <w:szCs w:val="24"/>
        </w:rPr>
        <w:tab/>
      </w:r>
      <w:r w:rsidRPr="00312FBA">
        <w:rPr>
          <w:rFonts w:ascii="Times New Roman" w:hAnsi="Times New Roman"/>
          <w:bCs/>
          <w:sz w:val="24"/>
          <w:szCs w:val="24"/>
        </w:rPr>
        <w:tab/>
      </w:r>
      <w:r w:rsidRPr="00312FBA">
        <w:rPr>
          <w:rFonts w:ascii="Times New Roman" w:hAnsi="Times New Roman"/>
          <w:bCs/>
          <w:sz w:val="24"/>
          <w:szCs w:val="24"/>
        </w:rPr>
        <w:tab/>
      </w:r>
      <w:r w:rsidRPr="00312FBA">
        <w:rPr>
          <w:rFonts w:ascii="Times New Roman" w:hAnsi="Times New Roman"/>
          <w:bCs/>
          <w:sz w:val="24"/>
          <w:szCs w:val="24"/>
        </w:rPr>
        <w:tab/>
      </w:r>
      <w:r w:rsidRPr="00312FBA">
        <w:rPr>
          <w:rFonts w:ascii="Times New Roman" w:hAnsi="Times New Roman"/>
          <w:bCs/>
          <w:sz w:val="24"/>
          <w:szCs w:val="24"/>
        </w:rPr>
        <w:tab/>
      </w:r>
    </w:p>
    <w:p w:rsidR="00B028D1" w:rsidRDefault="00B028D1">
      <w:bookmarkStart w:id="0" w:name="_GoBack"/>
      <w:bookmarkEnd w:id="0"/>
    </w:p>
    <w:sectPr w:rsidR="00B02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E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3DA6"/>
    <w:multiLevelType w:val="hybridMultilevel"/>
    <w:tmpl w:val="69BCF2B6"/>
    <w:lvl w:ilvl="0" w:tplc="9F8E8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D5D9C"/>
    <w:multiLevelType w:val="hybridMultilevel"/>
    <w:tmpl w:val="8694714E"/>
    <w:lvl w:ilvl="0" w:tplc="9F8E8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4B"/>
    <w:rsid w:val="002D0B4B"/>
    <w:rsid w:val="00B0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B4B"/>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Char, Char"/>
    <w:basedOn w:val="Normal"/>
    <w:link w:val="BodyTextChar"/>
    <w:qFormat/>
    <w:rsid w:val="002D0B4B"/>
    <w:pPr>
      <w:jc w:val="center"/>
    </w:pPr>
    <w:rPr>
      <w:sz w:val="20"/>
      <w:szCs w:val="20"/>
    </w:rPr>
  </w:style>
  <w:style w:type="character" w:customStyle="1" w:styleId="BodyTextChar">
    <w:name w:val="Body Text Char"/>
    <w:aliases w:val="Body Text1 Char Char, Char Char"/>
    <w:basedOn w:val="DefaultParagraphFont"/>
    <w:link w:val="BodyText"/>
    <w:rsid w:val="002D0B4B"/>
    <w:rPr>
      <w:rFonts w:ascii=".VnTime" w:eastAsia="Times New Roman" w:hAnsi=".VnTime"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B4B"/>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Char, Char"/>
    <w:basedOn w:val="Normal"/>
    <w:link w:val="BodyTextChar"/>
    <w:qFormat/>
    <w:rsid w:val="002D0B4B"/>
    <w:pPr>
      <w:jc w:val="center"/>
    </w:pPr>
    <w:rPr>
      <w:sz w:val="20"/>
      <w:szCs w:val="20"/>
    </w:rPr>
  </w:style>
  <w:style w:type="character" w:customStyle="1" w:styleId="BodyTextChar">
    <w:name w:val="Body Text Char"/>
    <w:aliases w:val="Body Text1 Char Char, Char Char"/>
    <w:basedOn w:val="DefaultParagraphFont"/>
    <w:link w:val="BodyText"/>
    <w:rsid w:val="002D0B4B"/>
    <w:rPr>
      <w:rFonts w:ascii=".VnTime" w:eastAsia="Times New Roman" w:hAnsi=".VnTime"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HieuDT</dc:creator>
  <cp:lastModifiedBy>HieuDT</cp:lastModifiedBy>
  <cp:revision>1</cp:revision>
  <dcterms:created xsi:type="dcterms:W3CDTF">2023-09-08T07:24:00Z</dcterms:created>
  <dcterms:modified xsi:type="dcterms:W3CDTF">2023-09-08T07:24:00Z</dcterms:modified>
</cp:coreProperties>
</file>